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dbf1" w14:textId="d0e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командующего Центральным военным округом"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2001 года N 1008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6 июля 2000 года N 417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Вооруженных Сил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"Управление командующего Центральным военным округом" Министерства обороны Республики Казахстан (далее -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лимит штатной численности Учреждения в пределах лимита штатной численности Вооруженных Сил Республики Казахстан, утвержденного Президентом Республики Казахстан, в количестве 120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положение об Учреждении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недельный срок подготовить и представить в Министерство финансов Республики Казахстан смету расходов на содержание и оснащение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Учреждения производить за счет и в пределах средств, предусмотренных в республиканском бюджете на содержание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акимом Карагандинской области осуществить передачу в ведение Министерства обороны Республики Казахстан здания производственно-технической школы N 30 с материально-технической базой и прилегающей территорией в городе Караганде;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акимами Акмолинской, Карагандинской, Костанайской и Северо-Казахстанской областей осуществить передачу в ведение Министерства обороны Республики Казахстан зданий, сооружений, объектов и земель по представленным им заявкам в целях размещения частей и соединений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Центрального военного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