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dbf1" w14:textId="d0e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командующего Центральным военным округом"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2001 года N 1008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6 июля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Вооруженных Сил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"Управление командующего Центральным военным округом" Министерства обороны Республики Казахстан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лимит штатной численности Учреждения в пределах лимита штатной численности Вооруженных Сил Республики Казахстан, утвержденного Президентом Республики Казахстан, в количестве 120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об Учреждении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недельный срок подготовить и представить в Министерство финансов Республики Казахстан смету расходов на содержание и оснащение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Учреждения производить за счет и в пределах средств, предусмотренных в республиканском бюджете на содержание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акимом Карагандинской области осуществить передачу в ведение Министерства обороны Республики Казахстан здания производственно-технической школы N 30 с материально-технической базой и прилегающей территорией в городе Караганде;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акимами Акмолинской, Карагандинской, Костанайской и Северо-Казахстанской областей осуществить передачу в ведение Министерства обороны Республики Казахстан зданий, сооружений, объектов и земель по представленным им заявкам в целях размещения частей и соединений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военного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