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1cb7" w14:textId="3f91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совещания по проблемам и перспективам развития Аральского реги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01 года N 10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, акиму Кызылординской области совместно с заинтересованными министерствами и ведомствами обеспечить организацию и проведение в городе Кызылорде 11 августа 2001 года совещания по проблемам и перспективам развития Аральского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ыделить авиакомпаниям денежные средства в полном объеме на транспортные расходы, связанные с арендой воздушных судов для перевозки участников данного совещания по маршрутам: Астана-Кызылорда-Астана и Алматы-Кызылорда-Алмат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счет средств, предусмотренных в республиканском бюджете на 2001 год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е "Представительские расх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учкова О.Я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