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dc2" w14:textId="7ad7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химикатов из Италии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Италии в Республику Узбекистан химикатов, поставляемых компанией "EUROLEATHER" SRL (Италия) для дочернего предприятия "CHARM POYABZAL TA'MINOT" (город Ташкент, Республика Узбекистан) по контракту от 11 мая 2001 года N 6-05/01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химикатов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сентября 2001 года N 1155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Количество и номенклатура химикатов, поставляемых компанией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"EUROLEATHER" SRL (Италия) для дочернего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"CHARM POYABZAL TA'MINOT" (город Ташкент, 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контракту от 11 мая 2001 года N 6-05/01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Наименование    !  Код   ! Ед. ! Кол-во! Цена за   ! 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 химикатов       ! ТН ВЭД ! изм.!       ! единицу в ! итальянских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 !        !     !       !итальянских! лирах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 !        !     !       !  лирах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Сульфид натрия     283010000  кг.  2000    1610        3220000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Огнеопасная        380993000  кг.  1320    2170        2864400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жидкость,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коррозийная N.О.S.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диметиламин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                                              6084400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Отправитель: компания "EUROLEATHER" SRL (Италия).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погранперехода: Озинки (Российская Федерация) - Ченгельды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дочернее предприятие "CHARM POYABZAL TA'MINOT"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(Республика Узбекистан, город Ташкент).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