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32b5" w14:textId="8d73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развития торгового мореплавания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2001 года N 1263. Утратило силу постановлением Правительства Республики Казахстан от 28 сентября 2011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постановлением Правительства РК от 28.09.2011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Концепцией развития торгового мореплавания в Республике Казахстан, одобренной постановлением Правительства Республики Казахстан от 21 февраля 2001 года N 267, в целях создания национального торгового флота и реконструкции нефтеналивных причалов морского порта Актау, а также для увеличения грузопотоков через морской порт Актау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постановлением Правительства РК от 16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408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7 марта 2001 года N 336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P010336_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(САПП Республики Казахстан, 2001 г., N 10, ст. 111) следующее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"за исключением случаев предоставления в имущественный наем стратегически важных объектов республиканских государственных предприятий, осуществляемого на основании отдельных решений Правительства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