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e4db" w14:textId="e45e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полномочного представителя Республики Казахстан в Межгосударственном совете по вопросам охраны промышленной собственности и Административном совете Евразийской патентной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2001 года № 1428. Утратило силу постановлением Правительства Республики Казахстан от 28 октября 2011 года № 1227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28.10.2011 </w:t>
      </w:r>
      <w:r>
        <w:rPr>
          <w:rFonts w:ascii="Times New Roman"/>
          <w:b w:val="false"/>
          <w:i w:val="false"/>
          <w:color w:val="ff0000"/>
          <w:sz w:val="28"/>
        </w:rPr>
        <w:t>№ 1227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статьи IV Положения о Межгосударственном совете по вопросам охраны промышленной собственности от 12 марта 1993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 xml:space="preserve"> Евразийской патентной конвенции от 9 сентября 1994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полномочным представителем Республики Казахстан в Межгосударственном совете по вопросам охраны промышленной собственности и Административном совете Евразийской патентной организации Стамбекову Лизу Сейдалиевну - Председателя Комитета по правам интеллектуальной собственности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Заместителем полномочного представителя Республики Казахстан в Межгосударственном совете по вопросам охраны промышленной собственности и Административном совете Евразийской патентной организации назначить Сахипову Нургайшу - заместителя Председателя Комитета по правам интелектуальной собственности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24.05.2004 </w:t>
      </w:r>
      <w:r>
        <w:rPr>
          <w:rFonts w:ascii="Times New Roman"/>
          <w:b w:val="false"/>
          <w:i w:val="false"/>
          <w:color w:val="000000"/>
          <w:sz w:val="28"/>
        </w:rPr>
        <w:t>N 575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05.09.2006 N </w:t>
      </w:r>
      <w:r>
        <w:rPr>
          <w:rFonts w:ascii="Times New Roman"/>
          <w:b w:val="false"/>
          <w:i w:val="false"/>
          <w:color w:val="000000"/>
          <w:sz w:val="28"/>
        </w:rPr>
        <w:t>838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04.04.2009 </w:t>
      </w:r>
      <w:r>
        <w:rPr>
          <w:rFonts w:ascii="Times New Roman"/>
          <w:b w:val="false"/>
          <w:i w:val="false"/>
          <w:color w:val="000000"/>
          <w:sz w:val="28"/>
        </w:rPr>
        <w:t>N 468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06.11.2010 </w:t>
      </w:r>
      <w:r>
        <w:rPr>
          <w:rFonts w:ascii="Times New Roman"/>
          <w:b w:val="false"/>
          <w:i w:val="false"/>
          <w:color w:val="000000"/>
          <w:sz w:val="28"/>
        </w:rPr>
        <w:t>№ 1168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Первого заместителя Премьер-Министра Республики Казахстан от 18 сентября 1995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3-32.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