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f08f" w14:textId="677f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сбора за государственную регистрацию морских, речных и маломерных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2001 года N 1597. Утратило силу постановлением Правительства Республики Казахстан от 10 апреля 2007 года N 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Сноска. Постановление Правительства РК от 7 декабря 2001 года N 1597 утратило силу постановлением Правительства РК от 10 апреля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Кодекса Республики Казахстан от 12 июня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 "О налогах и других обязательных платежах в бюджет" (Налогового кодекса)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сбора за государственную регистрацию морских, речных и маломерных судов.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в месячный срок привести свои ранее принятые нормативные правовые акты в соответствие с настоящим постановлением.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1 января 2002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Утвержден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2001 года N 1597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Ставки сбора за государственную регистрацию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морских, речных и маломерных судов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Ставка сбора за государственную регистрацию морских, речных и маломерных судов при регистрации составляет: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морских судов - шестидесятикратный месячный расчетный показатель, действующий на день уплаты сбора;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речных судов - пятнадцатикратный месячный расчетный показатель, действующий на день уплаты сбора;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судов маломерного флота: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самоходных маломерных судов мощностью свыше 50 лошадиных сил (37 кВт) - трехкратный месячный расчетный показатель, действующий на день уплаты сбора;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самоходных маломерных судов мощностью до 50 лошадиных сил (37кВт) - двукратный месячный расчетный показатель, действующий на день уплаты сбора;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несамоходных маломерных судов - полуторакратный месячный расчетный показатель, действующий на день уплаты сбора.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Ставка сбора за государственную регистрацию морских, речных и маломерных судов при перерегистрации составляет 50 процентов от ставок, установленных пунктом 1 настоящего приложения.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Ставка сбора за государственную регистрацию морских, речных и маломерных судов при выдаче дубликата документа, удостоверяющего государственную регистрацию, составляет 25 процентов от ставок, установленных пунктом 1 настоящего приложения.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