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4239" w14:textId="5e24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1999 года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передаче прав по владению и 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пакетами акций и государственными долями в организациях,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находящихся в республиканской собственности"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"Министерству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дополнить строками, порядковые номера 224-7 -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224-15,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"224-7. КРГ-007488       ОАО "Карагандинская полиграфия";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224-8. КСТ-000515        ОАО "Костанайполиграфия";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224-9. ЗКО-000375        ОАО "Западно-Казахстанская издательско-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полиграфическая корпорация "Дастан";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224-10. ПВЛ-000360       ОАО "Полиграфия";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224-11. КЗО-000223       ОАО "Кызылордаполиграфия";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224-12. СКО-000785       ОАО "Кокшеполиграфия";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224-13. ВКО-000686       ОАО "Семей "Полиграфия";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224-14. КРГ-000706       ОАО "Полиграфия";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224-15. СКО-000786       ОАО "Полиграфия".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