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bd61" w14:textId="a80b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ноября 1999 года N 1645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2002 года N 145. Утратило силу - постановлением Правительства РК от 11 сентября 2002 г. N 993 ~P020993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3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ноября 1999 года N 1645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P991645_ </w:t>
      </w:r>
      <w:r>
        <w:rPr>
          <w:rFonts w:ascii="Times New Roman"/>
          <w:b w:val="false"/>
          <w:i w:val="false"/>
          <w:color w:val="000000"/>
          <w:sz w:val="28"/>
        </w:rPr>
        <w:t>
  "Вопросы Канцелярии Премьер-Министра 
Республики Казахстан" следующее изменение:
     в структуре Канцелярии Премьер-Министра Республики Казахстан, 
утвержденной указанным постановлением:
     строку "Отдел правительственной информации" изложить в следующей 
редакции:
     "Пресс-служба Премьер-Министра Республики Казахстан".
     2. Настоящее постановление вступает в силу со дня подписания.
     Премьер-Министр
     Республики Казахстан
(Специалисты: Склярова И.В.,
              Мартина Н.А.)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