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374f" w14:textId="3a83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сотрудничестве между Министерством иностранных дел Республики Казахстан и Министерством иностранных дел Республики Словения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2002 года № 545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Протокола о сотрудничестве между Министерством иностранных дел Республики Казахстан и Министерством иностранных дел Республики Словения.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Перевод с английского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 сотрудничестве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Министерством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Министерством иностранных дел Республики Словения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31 января 2008 года)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и Министерство иностранных дел Республики Словения,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уважения государственного суверенитета, равенства, невмешательства во внутренние дела государств-сторон, взаимного уважения и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мирных отношений и сотрудничества в соответствии с Уставом ООН и общепризнанными принципами международного права, подтверждая важность консультаций между Сторонами на различных уровнях по вопросам, представляющим взаимный интерес, а также полезность консультаций между ними в рамках ООН и других международных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повышать политический диалог. Стороны намерены проводить регулярные политические консультации по двусторонним отношениям и международным вопросам, представляющим общий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Стороны будут обмениваться информацией по вопросам, касающимся выполнения действующих соглашений и договоренностей между Республикой Казахстан и Республикой Словения. Стороны будут руководствоваться необходимостью установить правовую основу двусторонних отношений и с этой целью предлагать и поддерживать любые полезные инициативы.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Консультации, указанные в настоящем Протоколе, будут проводиться на уровне Министров иностранных дел и на других уровнях, включая руководителей департаментов министерств и экспертов. По взаимной договоренности Стороны могут создать группы экспертов или рабочие группы для изучения вопросов особой важности.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и уровень консультаций, а также место проведения будут согласованы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между Министрами иностранных дел государств Сторон или между их уполномоченными представителями будут проводиться регулярно по очереди в столицах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 представительства Республики Казахстан и Республики Словения в третьих странах, их Постоянные Представительства в Организации Объединенных Наций и других международных организациях будут улучшать взаимные контакты и обмен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вступит в силу с даты уведомления словенской стороной о выполнении всех внутригосударственных процедур, необходимых для вступления в силу данного Протокола.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Протокол будет действовать в течение двух лет и считаться автоматически продленным на последующие два года, пока одна из Сторон за два месяца до истечения очередного срока действия настоящего Протокола письменно не уведомит другую Сторону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_______,__________ 2002 года, в двух подлинных экземплярах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Министерство                             За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иностранных дел                            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 Республики Словения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