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418a" w14:textId="a1941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 декабря 2000 года N 1794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июня 2002 года N 645. Утратило силу - постановлением Правительства РК от 9 декабря 2003 г. N 1251 (P031251)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1 декабря 2000 года N 1794  </w:t>
      </w:r>
      <w:r>
        <w:rPr>
          <w:rFonts w:ascii="Times New Roman"/>
          <w:b w:val="false"/>
          <w:i w:val="false"/>
          <w:color w:val="000000"/>
          <w:sz w:val="28"/>
        </w:rPr>
        <w:t xml:space="preserve">P001794_ </w:t>
      </w:r>
      <w:r>
        <w:rPr>
          <w:rFonts w:ascii="Times New Roman"/>
          <w:b w:val="false"/>
          <w:i w:val="false"/>
          <w:color w:val="000000"/>
          <w:sz w:val="28"/>
        </w:rPr>
        <w:t xml:space="preserve">  "О создании Межведомственной комиссии по международному гуманитарному праву" (САПП Республики Казахстан, 2000 г., N 52-53, ст. 591) следующие изменения: </w:t>
      </w:r>
      <w:r>
        <w:br/>
      </w:r>
      <w:r>
        <w:rPr>
          <w:rFonts w:ascii="Times New Roman"/>
          <w:b w:val="false"/>
          <w:i w:val="false"/>
          <w:color w:val="000000"/>
          <w:sz w:val="28"/>
        </w:rPr>
        <w:t xml:space="preserve">
     ввести в состав Межведомственной комиссии по международному гуманитарному праву: </w:t>
      </w:r>
    </w:p>
    <w:bookmarkEnd w:id="0"/>
    <w:p>
      <w:pPr>
        <w:spacing w:after="0"/>
        <w:ind w:left="0"/>
        <w:jc w:val="both"/>
      </w:pPr>
      <w:r>
        <w:rPr>
          <w:rFonts w:ascii="Times New Roman"/>
          <w:b w:val="false"/>
          <w:i w:val="false"/>
          <w:color w:val="000000"/>
          <w:sz w:val="28"/>
        </w:rPr>
        <w:t xml:space="preserve">Кима Георгия Владимировича - Министра юстиции Республики Казахстан, </w:t>
      </w:r>
    </w:p>
    <w:p>
      <w:pPr>
        <w:spacing w:after="0"/>
        <w:ind w:left="0"/>
        <w:jc w:val="both"/>
      </w:pPr>
      <w:r>
        <w:rPr>
          <w:rFonts w:ascii="Times New Roman"/>
          <w:b w:val="false"/>
          <w:i w:val="false"/>
          <w:color w:val="000000"/>
          <w:sz w:val="28"/>
        </w:rPr>
        <w:t xml:space="preserve">                             председателем </w:t>
      </w:r>
    </w:p>
    <w:p>
      <w:pPr>
        <w:spacing w:after="0"/>
        <w:ind w:left="0"/>
        <w:jc w:val="both"/>
      </w:pPr>
      <w:r>
        <w:rPr>
          <w:rFonts w:ascii="Times New Roman"/>
          <w:b w:val="false"/>
          <w:i w:val="false"/>
          <w:color w:val="000000"/>
          <w:sz w:val="28"/>
        </w:rPr>
        <w:t xml:space="preserve">Рахимбекова Бурана         - первого вице-Министра юстиции Республики </w:t>
      </w:r>
    </w:p>
    <w:p>
      <w:pPr>
        <w:spacing w:after="0"/>
        <w:ind w:left="0"/>
        <w:jc w:val="both"/>
      </w:pPr>
      <w:r>
        <w:rPr>
          <w:rFonts w:ascii="Times New Roman"/>
          <w:b w:val="false"/>
          <w:i w:val="false"/>
          <w:color w:val="000000"/>
          <w:sz w:val="28"/>
        </w:rPr>
        <w:t xml:space="preserve"> Гизатовича                  Казахстан, заместителем председателя </w:t>
      </w:r>
    </w:p>
    <w:p>
      <w:pPr>
        <w:spacing w:after="0"/>
        <w:ind w:left="0"/>
        <w:jc w:val="both"/>
      </w:pPr>
      <w:r>
        <w:rPr>
          <w:rFonts w:ascii="Times New Roman"/>
          <w:b w:val="false"/>
          <w:i w:val="false"/>
          <w:color w:val="000000"/>
          <w:sz w:val="28"/>
        </w:rPr>
        <w:t xml:space="preserve">Кощанову Жанаркуль         - директора Департамента законодательства </w:t>
      </w:r>
    </w:p>
    <w:p>
      <w:pPr>
        <w:spacing w:after="0"/>
        <w:ind w:left="0"/>
        <w:jc w:val="both"/>
      </w:pPr>
      <w:r>
        <w:rPr>
          <w:rFonts w:ascii="Times New Roman"/>
          <w:b w:val="false"/>
          <w:i w:val="false"/>
          <w:color w:val="000000"/>
          <w:sz w:val="28"/>
        </w:rPr>
        <w:t xml:space="preserve">Тогузбаевну                  Министерства юстиции Республики </w:t>
      </w:r>
    </w:p>
    <w:p>
      <w:pPr>
        <w:spacing w:after="0"/>
        <w:ind w:left="0"/>
        <w:jc w:val="both"/>
      </w:pPr>
      <w:r>
        <w:rPr>
          <w:rFonts w:ascii="Times New Roman"/>
          <w:b w:val="false"/>
          <w:i w:val="false"/>
          <w:color w:val="000000"/>
          <w:sz w:val="28"/>
        </w:rPr>
        <w:t xml:space="preserve">                             Казахстан, секретарем </w:t>
      </w:r>
    </w:p>
    <w:p>
      <w:pPr>
        <w:spacing w:after="0"/>
        <w:ind w:left="0"/>
        <w:jc w:val="both"/>
      </w:pPr>
      <w:r>
        <w:rPr>
          <w:rFonts w:ascii="Times New Roman"/>
          <w:b w:val="false"/>
          <w:i w:val="false"/>
          <w:color w:val="000000"/>
          <w:sz w:val="28"/>
        </w:rPr>
        <w:t xml:space="preserve">Шамшидинову Куляш          - вице-Министра образования и науки </w:t>
      </w:r>
    </w:p>
    <w:p>
      <w:pPr>
        <w:spacing w:after="0"/>
        <w:ind w:left="0"/>
        <w:jc w:val="both"/>
      </w:pPr>
      <w:r>
        <w:rPr>
          <w:rFonts w:ascii="Times New Roman"/>
          <w:b w:val="false"/>
          <w:i w:val="false"/>
          <w:color w:val="000000"/>
          <w:sz w:val="28"/>
        </w:rPr>
        <w:t xml:space="preserve">Ногатаевну                   Республики Казахстан </w:t>
      </w:r>
    </w:p>
    <w:p>
      <w:pPr>
        <w:spacing w:after="0"/>
        <w:ind w:left="0"/>
        <w:jc w:val="both"/>
      </w:pPr>
      <w:r>
        <w:rPr>
          <w:rFonts w:ascii="Times New Roman"/>
          <w:b w:val="false"/>
          <w:i w:val="false"/>
          <w:color w:val="000000"/>
          <w:sz w:val="28"/>
        </w:rPr>
        <w:t xml:space="preserve">Мерзадинова                - вице-Министра внутренних дел Республики </w:t>
      </w:r>
    </w:p>
    <w:p>
      <w:pPr>
        <w:spacing w:after="0"/>
        <w:ind w:left="0"/>
        <w:jc w:val="both"/>
      </w:pPr>
      <w:r>
        <w:rPr>
          <w:rFonts w:ascii="Times New Roman"/>
          <w:b w:val="false"/>
          <w:i w:val="false"/>
          <w:color w:val="000000"/>
          <w:sz w:val="28"/>
        </w:rPr>
        <w:t xml:space="preserve">Ергали Серикбаевича          Казахстан </w:t>
      </w:r>
    </w:p>
    <w:p>
      <w:pPr>
        <w:spacing w:after="0"/>
        <w:ind w:left="0"/>
        <w:jc w:val="both"/>
      </w:pPr>
      <w:r>
        <w:rPr>
          <w:rFonts w:ascii="Times New Roman"/>
          <w:b w:val="false"/>
          <w:i w:val="false"/>
          <w:color w:val="000000"/>
          <w:sz w:val="28"/>
        </w:rPr>
        <w:t xml:space="preserve">Рябченко Олега             - первого вице-Министра культуры, </w:t>
      </w:r>
    </w:p>
    <w:p>
      <w:pPr>
        <w:spacing w:after="0"/>
        <w:ind w:left="0"/>
        <w:jc w:val="both"/>
      </w:pPr>
      <w:r>
        <w:rPr>
          <w:rFonts w:ascii="Times New Roman"/>
          <w:b w:val="false"/>
          <w:i w:val="false"/>
          <w:color w:val="000000"/>
          <w:sz w:val="28"/>
        </w:rPr>
        <w:t xml:space="preserve">Григорьевича                 информации и общественного согласия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Нуриманова                 - заместителя Председателя Комитета </w:t>
      </w:r>
    </w:p>
    <w:p>
      <w:pPr>
        <w:spacing w:after="0"/>
        <w:ind w:left="0"/>
        <w:jc w:val="both"/>
      </w:pPr>
      <w:r>
        <w:rPr>
          <w:rFonts w:ascii="Times New Roman"/>
          <w:b w:val="false"/>
          <w:i w:val="false"/>
          <w:color w:val="000000"/>
          <w:sz w:val="28"/>
        </w:rPr>
        <w:t xml:space="preserve">Максута Ануарбековича        национальной безопасности Республики </w:t>
      </w:r>
    </w:p>
    <w:p>
      <w:pPr>
        <w:spacing w:after="0"/>
        <w:ind w:left="0"/>
        <w:jc w:val="both"/>
      </w:pPr>
      <w:r>
        <w:rPr>
          <w:rFonts w:ascii="Times New Roman"/>
          <w:b w:val="false"/>
          <w:i w:val="false"/>
          <w:color w:val="000000"/>
          <w:sz w:val="28"/>
        </w:rPr>
        <w:t xml:space="preserve">                             Казахстан (по согласованию) </w:t>
      </w:r>
    </w:p>
    <w:p>
      <w:pPr>
        <w:spacing w:after="0"/>
        <w:ind w:left="0"/>
        <w:jc w:val="both"/>
      </w:pPr>
      <w:r>
        <w:rPr>
          <w:rFonts w:ascii="Times New Roman"/>
          <w:b w:val="false"/>
          <w:i w:val="false"/>
          <w:color w:val="000000"/>
          <w:sz w:val="28"/>
        </w:rPr>
        <w:t xml:space="preserve">Ваисова Мерея Курмановича  - заместителя Генерального Прокурора </w:t>
      </w:r>
    </w:p>
    <w:p>
      <w:pPr>
        <w:spacing w:after="0"/>
        <w:ind w:left="0"/>
        <w:jc w:val="both"/>
      </w:pPr>
      <w:r>
        <w:rPr>
          <w:rFonts w:ascii="Times New Roman"/>
          <w:b w:val="false"/>
          <w:i w:val="false"/>
          <w:color w:val="000000"/>
          <w:sz w:val="28"/>
        </w:rPr>
        <w:t xml:space="preserve">                             Республики Казахстан (по согласованию) </w:t>
      </w:r>
    </w:p>
    <w:p>
      <w:pPr>
        <w:spacing w:after="0"/>
        <w:ind w:left="0"/>
        <w:jc w:val="both"/>
      </w:pPr>
      <w:r>
        <w:rPr>
          <w:rFonts w:ascii="Times New Roman"/>
          <w:b w:val="false"/>
          <w:i w:val="false"/>
          <w:color w:val="000000"/>
          <w:sz w:val="28"/>
        </w:rPr>
        <w:t xml:space="preserve">Турмагамбетова             - вице-Министра природных ресурсов и </w:t>
      </w:r>
    </w:p>
    <w:p>
      <w:pPr>
        <w:spacing w:after="0"/>
        <w:ind w:left="0"/>
        <w:jc w:val="both"/>
      </w:pPr>
      <w:r>
        <w:rPr>
          <w:rFonts w:ascii="Times New Roman"/>
          <w:b w:val="false"/>
          <w:i w:val="false"/>
          <w:color w:val="000000"/>
          <w:sz w:val="28"/>
        </w:rPr>
        <w:t xml:space="preserve">Мажита Абдыкаликовича        охраны окружающей среды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Тасбулатова Абая           - заместителя Министра обороны Республики </w:t>
      </w:r>
    </w:p>
    <w:p>
      <w:pPr>
        <w:spacing w:after="0"/>
        <w:ind w:left="0"/>
        <w:jc w:val="both"/>
      </w:pPr>
      <w:r>
        <w:rPr>
          <w:rFonts w:ascii="Times New Roman"/>
          <w:b w:val="false"/>
          <w:i w:val="false"/>
          <w:color w:val="000000"/>
          <w:sz w:val="28"/>
        </w:rPr>
        <w:t xml:space="preserve">Болекпаевича                 Казахстан </w:t>
      </w:r>
    </w:p>
    <w:p>
      <w:pPr>
        <w:spacing w:after="0"/>
        <w:ind w:left="0"/>
        <w:jc w:val="both"/>
      </w:pPr>
      <w:r>
        <w:rPr>
          <w:rFonts w:ascii="Times New Roman"/>
          <w:b w:val="false"/>
          <w:i w:val="false"/>
          <w:color w:val="000000"/>
          <w:sz w:val="28"/>
        </w:rPr>
        <w:t xml:space="preserve">Аринова Ерлана Асатаевича  - директора Департамента торговли, </w:t>
      </w:r>
    </w:p>
    <w:p>
      <w:pPr>
        <w:spacing w:after="0"/>
        <w:ind w:left="0"/>
        <w:jc w:val="both"/>
      </w:pPr>
      <w:r>
        <w:rPr>
          <w:rFonts w:ascii="Times New Roman"/>
          <w:b w:val="false"/>
          <w:i w:val="false"/>
          <w:color w:val="000000"/>
          <w:sz w:val="28"/>
        </w:rPr>
        <w:t xml:space="preserve">                             международного сотрудничества и          </w:t>
      </w:r>
    </w:p>
    <w:p>
      <w:pPr>
        <w:spacing w:after="0"/>
        <w:ind w:left="0"/>
        <w:jc w:val="both"/>
      </w:pPr>
      <w:r>
        <w:rPr>
          <w:rFonts w:ascii="Times New Roman"/>
          <w:b w:val="false"/>
          <w:i w:val="false"/>
          <w:color w:val="000000"/>
          <w:sz w:val="28"/>
        </w:rPr>
        <w:t xml:space="preserve">                             экспортного контроля Министерства </w:t>
      </w:r>
    </w:p>
    <w:p>
      <w:pPr>
        <w:spacing w:after="0"/>
        <w:ind w:left="0"/>
        <w:jc w:val="both"/>
      </w:pPr>
      <w:r>
        <w:rPr>
          <w:rFonts w:ascii="Times New Roman"/>
          <w:b w:val="false"/>
          <w:i w:val="false"/>
          <w:color w:val="000000"/>
          <w:sz w:val="28"/>
        </w:rPr>
        <w:t xml:space="preserve">                             экономики и торговли Республики Казахстан </w:t>
      </w:r>
    </w:p>
    <w:p>
      <w:pPr>
        <w:spacing w:after="0"/>
        <w:ind w:left="0"/>
        <w:jc w:val="both"/>
      </w:pPr>
      <w:r>
        <w:rPr>
          <w:rFonts w:ascii="Times New Roman"/>
          <w:b w:val="false"/>
          <w:i w:val="false"/>
          <w:color w:val="000000"/>
          <w:sz w:val="28"/>
        </w:rPr>
        <w:t xml:space="preserve">Бухарбаеву                 - старшего преподавателя кафедры </w:t>
      </w:r>
    </w:p>
    <w:p>
      <w:pPr>
        <w:spacing w:after="0"/>
        <w:ind w:left="0"/>
        <w:jc w:val="both"/>
      </w:pPr>
      <w:r>
        <w:rPr>
          <w:rFonts w:ascii="Times New Roman"/>
          <w:b w:val="false"/>
          <w:i w:val="false"/>
          <w:color w:val="000000"/>
          <w:sz w:val="28"/>
        </w:rPr>
        <w:t xml:space="preserve">Сауле Абулхаировну           гражданского и трудового права Института </w:t>
      </w:r>
    </w:p>
    <w:p>
      <w:pPr>
        <w:spacing w:after="0"/>
        <w:ind w:left="0"/>
        <w:jc w:val="both"/>
      </w:pPr>
      <w:r>
        <w:rPr>
          <w:rFonts w:ascii="Times New Roman"/>
          <w:b w:val="false"/>
          <w:i w:val="false"/>
          <w:color w:val="000000"/>
          <w:sz w:val="28"/>
        </w:rPr>
        <w:t xml:space="preserve">                             права Евразийского национального         </w:t>
      </w:r>
    </w:p>
    <w:p>
      <w:pPr>
        <w:spacing w:after="0"/>
        <w:ind w:left="0"/>
        <w:jc w:val="both"/>
      </w:pPr>
      <w:r>
        <w:rPr>
          <w:rFonts w:ascii="Times New Roman"/>
          <w:b w:val="false"/>
          <w:i w:val="false"/>
          <w:color w:val="000000"/>
          <w:sz w:val="28"/>
        </w:rPr>
        <w:t xml:space="preserve">                             университета имени Л.Н. Гумилева </w:t>
      </w:r>
    </w:p>
    <w:p>
      <w:pPr>
        <w:spacing w:after="0"/>
        <w:ind w:left="0"/>
        <w:jc w:val="both"/>
      </w:pPr>
      <w:r>
        <w:rPr>
          <w:rFonts w:ascii="Times New Roman"/>
          <w:b w:val="false"/>
          <w:i w:val="false"/>
          <w:color w:val="000000"/>
          <w:sz w:val="28"/>
        </w:rPr>
        <w:t xml:space="preserve">                             (по согласованию); </w:t>
      </w:r>
    </w:p>
    <w:p>
      <w:pPr>
        <w:spacing w:after="0"/>
        <w:ind w:left="0"/>
        <w:jc w:val="both"/>
      </w:pPr>
      <w:r>
        <w:rPr>
          <w:rFonts w:ascii="Times New Roman"/>
          <w:b w:val="false"/>
          <w:i w:val="false"/>
          <w:color w:val="000000"/>
          <w:sz w:val="28"/>
        </w:rPr>
        <w:t xml:space="preserve">     строку: </w:t>
      </w:r>
    </w:p>
    <w:p>
      <w:pPr>
        <w:spacing w:after="0"/>
        <w:ind w:left="0"/>
        <w:jc w:val="both"/>
      </w:pPr>
      <w:r>
        <w:rPr>
          <w:rFonts w:ascii="Times New Roman"/>
          <w:b w:val="false"/>
          <w:i w:val="false"/>
          <w:color w:val="000000"/>
          <w:sz w:val="28"/>
        </w:rPr>
        <w:t xml:space="preserve">"Белоног                   - главный государственный санитарный врач </w:t>
      </w:r>
    </w:p>
    <w:p>
      <w:pPr>
        <w:spacing w:after="0"/>
        <w:ind w:left="0"/>
        <w:jc w:val="both"/>
      </w:pPr>
      <w:r>
        <w:rPr>
          <w:rFonts w:ascii="Times New Roman"/>
          <w:b w:val="false"/>
          <w:i w:val="false"/>
          <w:color w:val="000000"/>
          <w:sz w:val="28"/>
        </w:rPr>
        <w:t xml:space="preserve">Анатолий Александрович       Республики Казахстан"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"Белоног                   - вице-Министр здравоохранения - </w:t>
      </w:r>
    </w:p>
    <w:p>
      <w:pPr>
        <w:spacing w:after="0"/>
        <w:ind w:left="0"/>
        <w:jc w:val="both"/>
      </w:pPr>
      <w:r>
        <w:rPr>
          <w:rFonts w:ascii="Times New Roman"/>
          <w:b w:val="false"/>
          <w:i w:val="false"/>
          <w:color w:val="000000"/>
          <w:sz w:val="28"/>
        </w:rPr>
        <w:t xml:space="preserve">Анатолий Александрович       главный государственный санитарный врач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вывести из указанного состава: Рогова Игоря Ивановича, Калюжного Вячеслава Афанасьевича, Айсагалиеву Софью Серикбаевну, Ахметова Ашимжана Сулейменовича, Байжасарова Болата Зейнуллатовича, Бектурганова Нуралы Султановича, Дутбаева Нартая Нуртаевича, Константинова Анатолия Васильевича, Мусатаева Мурата Хабдылжаппаровича, Сихимова Манаса Кабардиновича, Балтабаева Куаныша Жетписовича. </w:t>
      </w:r>
      <w:r>
        <w:br/>
      </w:r>
      <w:r>
        <w:rPr>
          <w:rFonts w:ascii="Times New Roman"/>
          <w:b w:val="false"/>
          <w:i w:val="false"/>
          <w:color w:val="000000"/>
          <w:sz w:val="28"/>
        </w:rPr>
        <w:t xml:space="preserve">
      2. Настоящее постановление вступает в силу со дня подписания. </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