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dfab8" w14:textId="e3df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одобрении Концепции по мерам косвенного регулирования экспорта товаров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июля 2002 года N 714. Утратило силу постановлением Правительства Республики Казахстан от 14 апреля 2010 года N 302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14.04.2010 </w:t>
      </w:r>
      <w:r>
        <w:rPr>
          <w:rFonts w:ascii="Times New Roman"/>
          <w:b w:val="false"/>
          <w:i w:val="false"/>
          <w:color w:val="ff0000"/>
          <w:sz w:val="28"/>
        </w:rPr>
        <w:t>№ 302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В целях эффективного использования экспортного потенциала и расширения присутствия Казахстана на мировых рынках товаров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Одобрить прилагаемую Концепцию по мерам косвенного регулирования экспорта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вступает в силу со дня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       Одобрена 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 постановлением Правительства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                                     Республики Казахстан    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 от 2 июля 2002 года N 714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 Концепция по мерам косвенного регулирования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экспорта товаров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Введение</w:t>
      </w:r>
    </w:p>
    <w:bookmarkEnd w:id="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Концепция по мерам косвенного регулирования экспорта товаров (далее - Концепция) разработана во исполнение </w:t>
      </w:r>
      <w:r>
        <w:rPr>
          <w:rFonts w:ascii="Times New Roman"/>
          <w:b w:val="false"/>
          <w:i w:val="false"/>
          <w:color w:val="000000"/>
          <w:sz w:val="28"/>
        </w:rPr>
        <w:t xml:space="preserve">P020470_ </w:t>
      </w:r>
      <w:r>
        <w:rPr>
          <w:rFonts w:ascii="Times New Roman"/>
          <w:b w:val="false"/>
          <w:i w:val="false"/>
          <w:color w:val="000000"/>
          <w:sz w:val="28"/>
        </w:rPr>
        <w:t xml:space="preserve">Плана мероприятий по реализации Программы Правительства Республики Казахстан на 2002-2004 годы, утвержденного постановлением Правительства Республики Казахстан от 24 апреля 2002 года N 470.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Вопросы регулирования экспорта являются важными и актуальными на современном этапе экономического развития страны, поскольку экспорт играет существенную роль в ее экономическом росте. Об этом свидетельствует тот факт, что в 2000 году отношение экспорта к валовому внутреннему продукту составило 53% (по предварительной оценке Министерства экономики и торговли Республики Казахстан в 2001 году этот показатель составит 41%).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ведущими экспортными товарами остаются нефть и газовый конденсат, черные и цветные металлы, сельскохозяйственное сырье. В целом, на сырье и продукты их первичной переработки приходится более 80% всего объема экспорта. Такое положение объясняется не только низкой конкурентоспособностью отечественной продукции обрабатывающей промышленности, но и недостаточно эффективной политикой стимулирования экспорта.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действующем торговом режиме республики экспорт регулируется тарифными (экспортные пошлины) и нетарифными мерами (лицензирование, количественные ограничения, запреты и др.). Косвенное или нетарифное регулирование экспорта представляет собой совокупность экономических и административных мер, выходящих за пределы таможенно-тарифного регулирования. Эти меры могут носить как ограничительный характер, так и стимулирующий.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Несмотря на то, что в настоящее время Казахстан проводит активную экспортную политику, направленную на продвижение казахстанских товаров на внешние рынки и устранение дискриминационных барьеров, нетарифные или косвенные меры регулирования экспорта, в частности, стимулирующего характера, используются не в полной мере.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этих условиях назрела необходимость формирования целостной системы мер государственного стимулирования экспорта. Мировой опыт успешных структурных изменений в экономике доказывает, что ключевым аспектом структурной перестройки является государственная поддержка экспортоориентированного экономического роста, которая предполагает создание эффективного правового механизма для отечественных экспортеров, а также соответствующих финансовой и информационной инфраструктур, оптимальных условий для активизации внешнеэкономической деятельности в целом.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Концепция рассчитана на среднесрочную перспективу и охватывает период до 2006 года.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 Современное состояние применения мер косвенного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регулирования экспорта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Меры нетарифного регулирования внешней торговли республики включают регулирование оборота подакцизных товаров, сертификацию товаров, защиту внутреннего рынка от импорта товаров, выдачу экспортных лицензий, а также запрет или ограничение на экспорт отдельных товаров, продвижение казахстанской продукции на мировые рынки.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деятельности по расширению рынков сбыта были отменены антидемпинговые разбирательства в США и сняты антидемпинговые пошлины, которые были наложены в отношении импорта казахстанской титановой губки, урановой продукции и ферросилиция. В марте 2000 года прекращено странами Евросоюза антидемпинговое расследование на импорт феррохрома из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Продолжаются работы по снятию антидемпинговых пошлин, введенных на поставки ферросилиция странами Евросоюза, увеличению экспортной квоты на казахстанскую сталь на европейский рынок.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2000 году Евросоюз присвоил Казахстану статус страны с рыночной экономикой в отношении антидемпинговых разбирательств. В марте 2002 года Министерство торговли США сняло с Казахстана статус страны с нерыночной экономикой в соответствии с антидемпинговым законом США.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Другим направлением в области регулирования внешнеэкономической деятельности стало усиление государственного контроля за осуществлением экспортно-импортных операций. Закон Республики Казахстан от 5 января 2001 года </w:t>
      </w:r>
      <w:r>
        <w:rPr>
          <w:rFonts w:ascii="Times New Roman"/>
          <w:b w:val="false"/>
          <w:i w:val="false"/>
          <w:color w:val="000000"/>
          <w:sz w:val="28"/>
        </w:rPr>
        <w:t xml:space="preserve">Z010136_ </w:t>
      </w:r>
      <w:r>
        <w:rPr>
          <w:rFonts w:ascii="Times New Roman"/>
          <w:b w:val="false"/>
          <w:i w:val="false"/>
          <w:color w:val="000000"/>
          <w:sz w:val="28"/>
        </w:rPr>
        <w:t xml:space="preserve">"О государственном контроле при применении трансфертных цен" устанавливает меры государственного контроля при применении трансфертных цен для предотвращения потерь государственных доходов в международных деловых операциях. Реализация данного Закона осуществляется посредством проведения мониторинга сделок по товарам, определенным перечнем товаров (работ, услуг). В целях действенности контроля за экспортом товаров и поступлением валюты проводится работа по учету объемов экспорта, отклонению экспортных цен отечественных производителей от цен мировых рынков, создаются условия для обеспечения максимально возможной прозрачности финансово-экономической деятельности предприятий-экспортеров.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Исходя из интересов экономической безопасности и других жизненно важных интересов республики, в частности, в целях обеспечения потребностей внутреннего рынка используются меры по ограничению экспорта. Это - меры, предназначенные для ограничения количества экспортируемого товара путем введения лицензирования, квотирования или запрещений, добровольного ограничения экспорта. Так, в связи с критической ситуацией с обеспечением мазута и дизельного топлива в отопительный сезон и период сельскохозяйственных работ неоднократно в течение 1999-2001 гг. вводился временный запрет на экспорт мазута и дизельного топлива с территории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Государством проводится работа по обеспечению строительства и увеличения мощности транспортных коридоров для перевозки экспортных грузов.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Проводится работа по усилению экспортного контроля. В целях соблюдения международных обязательств принято соответствующее законодательство, увеличен перечень товаров и технологий двойного назначения.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2001 году создан Банк Развития Казахстана, на который возложены функции кредитования экспортных операций. Кроме того, Национальным Банком Республики Казахстан совместно с Министерством государственных доходов Республики Казахстан осуществляется экспортно-импортный валютный контроль, целью которого является обеспечение полноты и своевременности поступления выручки в иностранной валюте и тенге от экспорта товаров, а также правомерности и обоснованности использования средств в иностранной валюте и тенге на цели импорта товаров в Республике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эти меры и работы пока в большей степени направлены на продвижение традиционных казахстанских экспортных товаров. Наращивание экспорта как одного из основных факторов экономического роста страны в сложившихся условиях приведет к дальнейшему развитию и усилению сырьевого комплекса в структуре национальной экономики в ущерб обрабатывающей промышленности. В этой связи необходимы эффективные меры по расширению номенклатуры казахстанского экспорта и увеличению его стоимостного объема за счет продукции с повышенной степенью обработки.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 Основные направления применения мер косвенного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 регулирования экспорта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форм и методов государственного регулирования (преимущественно через косвенные формы) определяет возможности влияния государства на развитие экспортной ориентации экономики страны в современных условиях. В то же время для определения основных направлений применения этих мер необходимо выявить факторы, оказывающие сдерживающее влияние на казахстанский экспорт. К ним относятся: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низкая конкурентоспособность отечественной промышленной продукции, прежде всего, обрабатывающей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у большинства предприятий обрабатывающей промышленности внутренних ресурсов для инвестирования перспективных ориентированных на экспорт проектов и разработок;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недостаточное развитие отечественных систем сертификации и контроля качества экспортной продукции на фоне значительного усиления требований к потребительским и экологическим характеристикам, а также к безопасности продукции, реализуемой на рынках промышленно развитых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несовершенная транспортная инфраструктура, обеспечивающая казахстанский экспорт;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недостаток специальных знаний и опыта работы в сфере экспорта у большинства менеджеров отечественных предприятий, нескоординированность их выступлений на внешних рынках;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разрыв традиционных производственных связей на постсоветском пространстве;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сохранение элементов дискриминации казахстанских экспортеров за рубежом.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главной задачей Концепции является выработка основных направлений применения мер косвенного регулирования казахстанского экспорта в целях повышения его эффективности. Решение главной задачи предполагается через расширение кредитования и страхования экспортных операций, государственную политику информационной поддержки и содействия в продвижении на новые рынки в соответствии с изменяющимися условиями в мировой торговле.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Диверсификация структуры экспорта в результате осуществления промышленной политики, стратегии развития агропромышленного комплекса, транспорта и других секторов экономики страны должна привести к увеличению доли продукции с высокой степенью добавленной стоимости, расширению номенклатуры экспорта товаров и услуг.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этом содействие устойчивому росту экспорта будет осуществляться за счет разработки и осуществления мер в следующих направлениях: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устойчивого присутствия казахстанских товаров и услуг на существующих рынках и открытие новых рынков;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поставок традиционных казахстанских экспортных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продвижение на внешние рынки нетрадиционных, новых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рынков сбыта экспорта будет достигаться политическими и экономическими мерами, дипломатическими процедурами и формами поддержки на внешних рынках: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заключение двусторонних и многосторонних соглашений по торговле;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снятие существующих дискриминационных барьеров на пути казахстанских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достижение предоставления казахстанским товарам на внешних рынках режима наибольшего благоприятствования на безусловной основе;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включение казахстанских экспортных товаров в Генеральную систему преференций развитых стран, что позволит использовать механизм предоставления преференций и технической помощи для продвижения нетрадиционных товаров и закрепления присутствия Казахстана на рынках зарубежных стран;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активизация деятельности посольств Казахстана в странах, перспективных для развития экспорта;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гибкой тарифной политики при транспортировке продукции в целях снижения издержек по экспорту.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целом, необходима гибкая политика в выборе стран - торговых партнеров: диверсифицировать рынки сбыта, полнее использовать ближние рынки стран Европы и Азии, минимизируя транзит через третьи страны, усилить взаимодействие с региональными союзами.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Важным элементом национальной экспортной стратегии является оптимальное использование различных форм международного экономического сотрудничества для развития экспортного потенциала страны.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мировой практике используются различные формы экономического сотрудничества. В последние годы получили распространение такие формы, как привлечение иностранных инвестиций и создание совместных предприятий, международных объединений и организаций, сотрудничество на компенсационной основе, кредитные соглашения, переработка давальческого сырья, лицензионная торговля, международный лизинг, инжиниринг, прибрежная и приграничная торговля, создание свободных экономических зон, компенсационные перевозки с участием более чем двух стран и др.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этой связи важной задачей является создание условий для более широкого участия совместных предприятий непосредственно в производственной деятельности и особенно в области обрабатывающей промышленности, поскольку в настоящее время иностранные партнеры больше заинтересованы в осуществлении инвестиций в развитие ресурсной базы и модернизацию мощностей топливно-энергетического комплекса.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Важную роль играет также взвешенное определение географических приоритетов в экспортной деятельности, обеспечение баланса взаимных интересов Казахстана и зарубежных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поставок традиционных казахстанских экспортных товаров осуществляется посредством расширения географии их поставок, недопущения как демпинга со стороны казахстанских экспортеров, так и дискриминационных мер со стороны стран - торговых партнеров. Однако остается необходимость государственного мониторинга и поддержки сырьевого экспорта. Для этого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увеличение глубины переработки и улучшение качества вывозимых за рубеж сырьевых товаров и полуфабрикатов;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международной сертификации качества нефти, металлов для эффективного продвижения их на внешние рынки;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улучшение учета объемов экспорта и цен в соответствии с мировой практикой для повышения действенности контроля за экспортом товаров и поступлением валюты;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максимально возможной прозрачности финансово- экономической деятельности предприятий-экспортеров;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предусмотреть в добывающих отраслях приоритетность участия казахстанского компонента;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проведение систематической работы по изучению и анализу тенденций в развитии торгово-политической ситуации и конъюнктуры мирового рынка для оперативного реагирования на изменения мировых цен.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продвижения на внешние рынки нетрадиционных, новых товаров нужно решить ряд задач по созданию условий для: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инвестирования в развитие третьего, четвертого и пятого переделов в области обработки черных, цветных, благородных и редкоземельных металлов, нефти и газа, которые станут точками роста, способными создать новые рабочие места в обрабатывающей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производства конкурентоспособной продукции в отраслях агропромышленного производства;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производства новых видов товаров, ориентированных на экспорт;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формирования механизмов кредитования и страхования экспорта продукции с высокой добавленной стоимостью (в том числе создание экспортно-импортных страховых структур);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обеспечения сертификации и стандартизации основных видов готовой продукции в соответствии с мировыми стандартами для продвижения на внешние рынки. Добровольное использование маркировки в виде эко-этикеток, раскрывающих экологическую безопасность 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предприятий, осуществляющих франчайзинговую деятельность, в первую очередь, по приоритетным направлениям развития обрабатывающей промышленности;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формирования системы информационной поддержки (сети информационно-консультационных служб, обеспечивающих эффективное и оперативное предоставление информации в удобной для клиента форме);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повышения уровня маркетинга, совершенствования рекламной деятельности (выставочно-ярмарочные мероприятия, визиты торговых делегаций для ознакомления с ситуацией на внешних рынках и установления деловых связей, обеспечение дипломатической поддержки наиболее приоритетным экспортным проектам путем их представления в ходе международных встреч, переговоров и иных мероприятий). Перспективной формой продвижения казахстанской продукции на экспорт является проведение различных выставочных мероприятий, в том числе ярмарок контрактов, дней международных контактов, выставок идей и технологий;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ассоциаций экспортеров для согласованных действий при выходе казахстанских экспортеров на внешние рынки и координации их деятельности в целом;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освоения наукоемкой и высокотехнологичной продукции путем создания и поддержки принципиально новых технологий экспортного производства. Для этого необходимо выработать систему стимулов, применимых к отраслям с высокими технологиями, а также определить критерии отбора предприятий, которые должны будут удовлетворять определенным количественным условиям по: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расходам на исследования и развитие от общего объема продаж ежегодно;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процентному составу научных и технических работников от общей численности рабочей силы;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- обязательному ежегодному выделению средств от чистых доходов на научно-исследовательские, опытно-конструкторские работы по разработке высокотехнологичных производств, новых видов материалов и производств с привлечением отечественных научно-исследовательских институтов. На их базе рекомендовать создание дочерних предприятий и производств по реализации научных разработок в целях реформирования структуры промышленности и диверсификации экспорта.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Расширение экспорта готовых изделий требует обеспечения конкурентоспособной презентабельности товаров, что напрямую связано с проблемами развития отечественных отраслей промышленности по производству упаковочных материалов. Во избежание дорогостоящего импорта упаковочных материалов необходимо внедрение современных технологий по их изготовлению, особенно в пищевой отрасли, как наиболее конкурентоспособной, а именно изготовление асептической и вакуумной упаковки пищевых продуктов;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развития новых видов торговли, в том числе электронной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Осуществление торговых операций через электронные коммуникационные сети, занимающие прочную позицию в государственной экономической инфраструктуре многих стран, предполагает создание правовых условий для развития электронной торговли, внедрение международно признанных систем управления электронной торговли и участие в международных проектах по развитию электронной торговли.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целом, меры поддержки новых экспортоориентированных производств связаны с использованием механизмов финансового лизинга, обеспечением доступа к производственным ресурсам, созданием благоприятного инвестиционного климата и условий для переориентации доходов отечественных экспортеров сырья на инвестирование производства товаров с высокой добавленной стоимостью на территории Казахстана. По мере улучшения экономической ситуации в стране и укрепления отечественных экспортеров возможно принятие мер, содействующих созданию их зарубежной инфраструктуры (сбытовые организации, дилерские сети, сервисные центры).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Особое значение для развития экспорта казахстанских товаров приобретают технические меры регулирования, связанные с такими характеристиками продукции, как качество, безопасность или размеры. Они также включают в себя требования по упаковке и маркировке товара, системе сертификации и т.п. Для чего необходимо: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разработать и внедрить на казахстанских предприятиях системы качества;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рамках целевых научно-технических программ, финансируемых из республиканского бюджета, разработать новые стандарты с привлечением заинтересованных, компетентных организаций и гармонизировать действующие стандарты в соответствии с международными требованиями, предъявляемыми к основным видам экспортных товаров;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создания предпосылок для дальнейшего увеличения объема товарооборота между странами и установления непосредственных взаимовыгодных связей и форм сотрудничества между предпринимателями государств обеспечить заключение межправительственных и межведомственных соглашений о сотрудничестве в области стандартизации, метрологии и сертификации;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активизировать сотрудничество национальных органов по стандартизации, метрологии и сертификации стран Содружества Независимых Государств по созданию единого пространства в сфере стандартизации, метрологии и сертификации на основе кооперации, участия в проведении фундаментальных и прикладных исследований.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Для продвижения казахстанских товаров на внешние рынки целесообразно содействовать созданию негосударственных (коммерческих) служб: центры коммерческой конъюнктурной информации, маркетинговые и консалтинговые организации и т.д.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настоящее время Казахстану наравне с формированием благоприятного торгового режима необходимо укрепление международной конкурентоспособности экспорта тех товаров, которые требуют повышения технологической инновации и создания промышленной структуры, обеспечивающей повышение производительности и высокую добавленную стоимость. В связи с этим со стороны государства потребуется создать определенные условия и инвестиционный климат, которые позволили бы предприятиям этих отраслей решить как технологические, так и управленческие проблемы. В целях создания благоприятного инвестиционного климата для реального сектора экономики необходимо решить вопросы более эффективного и адресного использования иностранных капиталовложений и экспортных валютных доходов от сырьевых отраслей.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(Специалисты: Склярова И.В.,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        Умбетова А.М.)    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