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54e9b" w14:textId="f154e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Некоторые вопросы учета, хранения, оценки и дальнейшего использования имущества, обращенного (поступившего) в собственность государства по отдельным основаниям</w:t>
      </w:r>
    </w:p>
    <w:p>
      <w:pPr>
        <w:spacing w:after="0"/>
        <w:ind w:left="0"/>
        <w:jc w:val="both"/>
      </w:pPr>
      <w:r>
        <w:rPr>
          <w:rFonts w:ascii="Times New Roman"/>
          <w:b w:val="false"/>
          <w:i w:val="false"/>
          <w:color w:val="000000"/>
          <w:sz w:val="28"/>
        </w:rPr>
        <w:t>Постановление Правительства Республики Казахстан от 26 июля 2002 года N 833.</w:t>
      </w:r>
    </w:p>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17.06.2015 </w:t>
      </w:r>
      <w:r>
        <w:rPr>
          <w:rFonts w:ascii="Times New Roman"/>
          <w:b w:val="false"/>
          <w:i w:val="false"/>
          <w:color w:val="ff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8"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(Общая часть),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(Особенная часть),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Об исполнительном производстве и статусе судебных исполнителей</w:t>
      </w:r>
      <w:r>
        <w:rPr>
          <w:rFonts w:ascii="Times New Roman"/>
          <w:b w:val="false"/>
          <w:i w:val="false"/>
          <w:color w:val="000000"/>
          <w:sz w:val="28"/>
        </w:rPr>
        <w:t>", "</w:t>
      </w:r>
      <w:r>
        <w:rPr>
          <w:rFonts w:ascii="Times New Roman"/>
          <w:b w:val="false"/>
          <w:i w:val="false"/>
          <w:color w:val="000000"/>
          <w:sz w:val="28"/>
        </w:rPr>
        <w:t>О нотариате</w:t>
      </w:r>
      <w:r>
        <w:rPr>
          <w:rFonts w:ascii="Times New Roman"/>
          <w:b w:val="false"/>
          <w:i w:val="false"/>
          <w:color w:val="000000"/>
          <w:sz w:val="28"/>
        </w:rPr>
        <w:t>", "</w:t>
      </w:r>
      <w:r>
        <w:rPr>
          <w:rFonts w:ascii="Times New Roman"/>
          <w:b w:val="false"/>
          <w:i w:val="false"/>
          <w:color w:val="000000"/>
          <w:sz w:val="28"/>
        </w:rPr>
        <w:t>О государственном регулировании производства и оборота этилового спирта и алкогольной продукции</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и "</w:t>
      </w:r>
      <w:r>
        <w:rPr>
          <w:rFonts w:ascii="Times New Roman"/>
          <w:b w:val="false"/>
          <w:i w:val="false"/>
          <w:color w:val="000000"/>
          <w:sz w:val="28"/>
        </w:rPr>
        <w:t>О драгоценных металлах и драгоценных камнях</w:t>
      </w: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26.10.2022 </w:t>
      </w:r>
      <w:r>
        <w:rPr>
          <w:rFonts w:ascii="Times New Roman"/>
          <w:b w:val="false"/>
          <w:i w:val="false"/>
          <w:color w:val="000000"/>
          <w:sz w:val="28"/>
        </w:rPr>
        <w:t>№ 850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учета, хранения, оценки и дальнейшего использования имущества, обращенного (поступившего) в собственность государства по отдельным основаниям.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17.06.2015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Определить уполномоченным органом по организации работ по учету, хранению, оценке и дальнейшему использованию имущества, обращенного (поступившего) по отдельным основаниям в:</w:t>
      </w:r>
    </w:p>
    <w:p>
      <w:pPr>
        <w:spacing w:after="0"/>
        <w:ind w:left="0"/>
        <w:jc w:val="both"/>
      </w:pPr>
      <w:r>
        <w:rPr>
          <w:rFonts w:ascii="Times New Roman"/>
          <w:b w:val="false"/>
          <w:i w:val="false"/>
          <w:color w:val="000000"/>
          <w:sz w:val="28"/>
        </w:rPr>
        <w:t>
      республиканскую собственность – Комитет государственного имущества и приватизации Министерства финансов Республики Казахстан и его территориальные органы;</w:t>
      </w:r>
    </w:p>
    <w:p>
      <w:pPr>
        <w:spacing w:after="0"/>
        <w:ind w:left="0"/>
        <w:jc w:val="both"/>
      </w:pPr>
      <w:r>
        <w:rPr>
          <w:rFonts w:ascii="Times New Roman"/>
          <w:b w:val="false"/>
          <w:i w:val="false"/>
          <w:color w:val="000000"/>
          <w:sz w:val="28"/>
        </w:rPr>
        <w:t>
      коммунальную собственность – местные исполнительные органы районов, городов областного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17.06.2015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постановлением Правительства РК от 21.04.2005 </w:t>
      </w:r>
      <w:r>
        <w:rPr>
          <w:rFonts w:ascii="Times New Roman"/>
          <w:b w:val="false"/>
          <w:i w:val="false"/>
          <w:color w:val="000000"/>
          <w:sz w:val="28"/>
        </w:rPr>
        <w:t>N 372</w:t>
      </w:r>
      <w:r>
        <w:rPr>
          <w:rFonts w:ascii="Times New Roman"/>
          <w:b w:val="false"/>
          <w:i w:val="false"/>
          <w:color w:val="ff0000"/>
          <w:sz w:val="28"/>
        </w:rPr>
        <w:t>.</w:t>
      </w:r>
      <w:r>
        <w:br/>
      </w:r>
      <w:r>
        <w:rPr>
          <w:rFonts w:ascii="Times New Roman"/>
          <w:b w:val="false"/>
          <w:i w:val="false"/>
          <w:color w:val="000000"/>
          <w:sz w:val="28"/>
        </w:rPr>
        <w:t>
</w:t>
      </w:r>
    </w:p>
    <w:bookmarkStart w:name="z21" w:id="1"/>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сентября 2000 года N 1467 "Об утверждении Правил учета и дальнейшего использования, в том числе реализации имущества, поступившего в собственность государства по отдельным основаниям" (САПП Республики Казахстан, 2000 г., N 41, ст. 476). </w:t>
      </w:r>
    </w:p>
    <w:bookmarkEnd w:id="1"/>
    <w:p>
      <w:pPr>
        <w:spacing w:after="0"/>
        <w:ind w:left="0"/>
        <w:jc w:val="both"/>
      </w:pPr>
      <w:r>
        <w:rPr>
          <w:rFonts w:ascii="Times New Roman"/>
          <w:b w:val="false"/>
          <w:i w:val="false"/>
          <w:color w:val="000000"/>
          <w:sz w:val="28"/>
        </w:rPr>
        <w:t>
      5. Настоящее постановление вступает в силу со дня подписания.</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июля 2002 года № 833 </w:t>
            </w:r>
          </w:p>
        </w:tc>
      </w:tr>
    </w:tbl>
    <w:bookmarkStart w:name="z1" w:id="2"/>
    <w:p>
      <w:pPr>
        <w:spacing w:after="0"/>
        <w:ind w:left="0"/>
        <w:jc w:val="left"/>
      </w:pPr>
      <w:r>
        <w:rPr>
          <w:rFonts w:ascii="Times New Roman"/>
          <w:b/>
          <w:i w:val="false"/>
          <w:color w:val="000000"/>
        </w:rPr>
        <w:t xml:space="preserve"> Правила учета, хранения, оценки и дальнейшего использования имущества, обращенного (поступившего) в собственность государства по отдельным основаниям</w:t>
      </w:r>
    </w:p>
    <w:bookmarkEnd w:id="2"/>
    <w:p>
      <w:pPr>
        <w:spacing w:after="0"/>
        <w:ind w:left="0"/>
        <w:jc w:val="both"/>
      </w:pPr>
      <w:r>
        <w:rPr>
          <w:rFonts w:ascii="Times New Roman"/>
          <w:b w:val="false"/>
          <w:i w:val="false"/>
          <w:color w:val="ff0000"/>
          <w:sz w:val="28"/>
        </w:rPr>
        <w:t xml:space="preserve">
      Сноска. Правила - в редакции постановления Правительства РК от 17.06.2015 </w:t>
      </w:r>
      <w:r>
        <w:rPr>
          <w:rFonts w:ascii="Times New Roman"/>
          <w:b w:val="false"/>
          <w:i w:val="false"/>
          <w:color w:val="ff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3"/>
    <w:p>
      <w:pPr>
        <w:spacing w:after="0"/>
        <w:ind w:left="0"/>
        <w:jc w:val="left"/>
      </w:pPr>
      <w:r>
        <w:rPr>
          <w:rFonts w:ascii="Times New Roman"/>
          <w:b/>
          <w:i w:val="false"/>
          <w:color w:val="000000"/>
        </w:rPr>
        <w:t xml:space="preserve">  Глава 1. Общие положения</w:t>
      </w:r>
    </w:p>
    <w:bookmarkEnd w:id="3"/>
    <w:p>
      <w:pPr>
        <w:spacing w:after="0"/>
        <w:ind w:left="0"/>
        <w:jc w:val="both"/>
      </w:pPr>
      <w:r>
        <w:rPr>
          <w:rFonts w:ascii="Times New Roman"/>
          <w:b w:val="false"/>
          <w:i w:val="false"/>
          <w:color w:val="ff0000"/>
          <w:sz w:val="28"/>
        </w:rPr>
        <w:t xml:space="preserve">
      Сноска. Заголовок главы 1 - в редакции постановления Правительства РК от 30.12.2020 </w:t>
      </w:r>
      <w:r>
        <w:rPr>
          <w:rFonts w:ascii="Times New Roman"/>
          <w:b w:val="false"/>
          <w:i w:val="false"/>
          <w:color w:val="ff0000"/>
          <w:sz w:val="28"/>
        </w:rPr>
        <w:t>№ 947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4"/>
    <w:p>
      <w:pPr>
        <w:spacing w:after="0"/>
        <w:ind w:left="0"/>
        <w:jc w:val="both"/>
      </w:pPr>
      <w:r>
        <w:rPr>
          <w:rFonts w:ascii="Times New Roman"/>
          <w:b w:val="false"/>
          <w:i w:val="false"/>
          <w:color w:val="000000"/>
          <w:sz w:val="28"/>
        </w:rPr>
        <w:t>
      1. Настоящие Правила учета, хранения, оценки и дальнейшего использования имущества, обращенного (поступившего) в собственность государства по отдельным основаниям (далее – Правила), определяют порядок учета, хранения, оценки и дальнейшего использования имущества, обращенного (поступившего) в собственность государства по отдельным основаниям (далее – имущество).</w:t>
      </w:r>
    </w:p>
    <w:bookmarkEnd w:id="4"/>
    <w:bookmarkStart w:name="z5" w:id="5"/>
    <w:p>
      <w:pPr>
        <w:spacing w:after="0"/>
        <w:ind w:left="0"/>
        <w:jc w:val="both"/>
      </w:pPr>
      <w:r>
        <w:rPr>
          <w:rFonts w:ascii="Times New Roman"/>
          <w:b w:val="false"/>
          <w:i w:val="false"/>
          <w:color w:val="000000"/>
          <w:sz w:val="28"/>
        </w:rPr>
        <w:t>
      2. Действие настоящих Правил не распространяется на бесхозяйные опасные отходы, признанные решением суда поступившими в республиканскую собственность.</w:t>
      </w:r>
    </w:p>
    <w:bookmarkEnd w:id="5"/>
    <w:bookmarkStart w:name="z6" w:id="6"/>
    <w:p>
      <w:pPr>
        <w:spacing w:after="0"/>
        <w:ind w:left="0"/>
        <w:jc w:val="both"/>
      </w:pPr>
      <w:r>
        <w:rPr>
          <w:rFonts w:ascii="Times New Roman"/>
          <w:b w:val="false"/>
          <w:i w:val="false"/>
          <w:color w:val="000000"/>
          <w:sz w:val="28"/>
        </w:rPr>
        <w:t>
      3. Комитет государственного имущества и приватизации Министерства финансов Республики Казахстан и его территориальные органы (далее – уполномоченный орган) в порядке, определяемом настоящими Правилами, организуют работу по учету, хранению, оценке и дальнейшему использованию следующего имущества, обращенного (поступившего) в республиканскую собственность:</w:t>
      </w:r>
    </w:p>
    <w:bookmarkEnd w:id="6"/>
    <w:p>
      <w:pPr>
        <w:spacing w:after="0"/>
        <w:ind w:left="0"/>
        <w:jc w:val="both"/>
      </w:pPr>
      <w:r>
        <w:rPr>
          <w:rFonts w:ascii="Times New Roman"/>
          <w:b w:val="false"/>
          <w:i w:val="false"/>
          <w:color w:val="000000"/>
          <w:sz w:val="28"/>
        </w:rPr>
        <w:t>
      1) конфискованного;</w:t>
      </w:r>
    </w:p>
    <w:p>
      <w:pPr>
        <w:spacing w:after="0"/>
        <w:ind w:left="0"/>
        <w:jc w:val="both"/>
      </w:pPr>
      <w:r>
        <w:rPr>
          <w:rFonts w:ascii="Times New Roman"/>
          <w:b w:val="false"/>
          <w:i w:val="false"/>
          <w:color w:val="000000"/>
          <w:sz w:val="28"/>
        </w:rPr>
        <w:t>
      2) вещественных доказательств, обращенных в доход государства на основании судебных актов (далее – вещественные доказательства);</w:t>
      </w:r>
    </w:p>
    <w:p>
      <w:pPr>
        <w:spacing w:after="0"/>
        <w:ind w:left="0"/>
        <w:jc w:val="both"/>
      </w:pPr>
      <w:r>
        <w:rPr>
          <w:rFonts w:ascii="Times New Roman"/>
          <w:b w:val="false"/>
          <w:i w:val="false"/>
          <w:color w:val="000000"/>
          <w:sz w:val="28"/>
        </w:rPr>
        <w:t>
      3) кладов, содержащих вещи, относящиеся к культурным ценностям (далее – клады);</w:t>
      </w:r>
    </w:p>
    <w:p>
      <w:pPr>
        <w:spacing w:after="0"/>
        <w:ind w:left="0"/>
        <w:jc w:val="both"/>
      </w:pPr>
      <w:r>
        <w:rPr>
          <w:rFonts w:ascii="Times New Roman"/>
          <w:b w:val="false"/>
          <w:i w:val="false"/>
          <w:color w:val="000000"/>
          <w:sz w:val="28"/>
        </w:rPr>
        <w:t xml:space="preserve">
      4) подарков,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216 Закона Республики Казахстан "О государственном имуществе", переданных государственными служащими и иными лицами, принимающими на себя антикоррупционные ограничения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Закона Республики Казахстан "О противодействии коррупции", а также членами их семей (далее – подарки);</w:t>
      </w:r>
    </w:p>
    <w:p>
      <w:pPr>
        <w:spacing w:after="0"/>
        <w:ind w:left="0"/>
        <w:jc w:val="both"/>
      </w:pPr>
      <w:r>
        <w:rPr>
          <w:rFonts w:ascii="Times New Roman"/>
          <w:b w:val="false"/>
          <w:i w:val="false"/>
          <w:color w:val="000000"/>
          <w:sz w:val="28"/>
        </w:rPr>
        <w:t>
      5) безвозмездно перешедшего в порядке, установленном законодательством Республики Казахстан, в республиканскую собственность, в том числе товаров и транспортных средств, помещенных под таможенную процедуру отказа в пользу государства.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постановлениями Правительства РК от 31.12.2015 </w:t>
      </w:r>
      <w:r>
        <w:rPr>
          <w:rFonts w:ascii="Times New Roman"/>
          <w:b w:val="false"/>
          <w:i w:val="false"/>
          <w:color w:val="000000"/>
          <w:sz w:val="28"/>
        </w:rPr>
        <w:t>№ 1166</w:t>
      </w:r>
      <w:r>
        <w:rPr>
          <w:rFonts w:ascii="Times New Roman"/>
          <w:b w:val="false"/>
          <w:i w:val="false"/>
          <w:color w:val="ff0000"/>
          <w:sz w:val="28"/>
        </w:rPr>
        <w:t xml:space="preserve"> (вводится в действие с 01.01.2016); от 21.11.2016 </w:t>
      </w:r>
      <w:r>
        <w:rPr>
          <w:rFonts w:ascii="Times New Roman"/>
          <w:b w:val="false"/>
          <w:i w:val="false"/>
          <w:color w:val="000000"/>
          <w:sz w:val="28"/>
        </w:rPr>
        <w:t>№ 717</w:t>
      </w:r>
      <w:r>
        <w:rPr>
          <w:rFonts w:ascii="Times New Roman"/>
          <w:b w:val="false"/>
          <w:i w:val="false"/>
          <w:color w:val="ff0000"/>
          <w:sz w:val="28"/>
        </w:rPr>
        <w:t xml:space="preserve"> (вводится в действие со дня его первого официального опубликования); от 30.12.2020 </w:t>
      </w:r>
      <w:r>
        <w:rPr>
          <w:rFonts w:ascii="Times New Roman"/>
          <w:b w:val="false"/>
          <w:i w:val="false"/>
          <w:color w:val="000000"/>
          <w:sz w:val="28"/>
        </w:rPr>
        <w:t>№ 947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11.04.2022 </w:t>
      </w:r>
      <w:r>
        <w:rPr>
          <w:rFonts w:ascii="Times New Roman"/>
          <w:b w:val="false"/>
          <w:i w:val="false"/>
          <w:color w:val="000000"/>
          <w:sz w:val="28"/>
        </w:rPr>
        <w:t>№ 208</w:t>
      </w:r>
      <w:r>
        <w:rPr>
          <w:rFonts w:ascii="Times New Roman"/>
          <w:b w:val="false"/>
          <w:i w:val="false"/>
          <w:color w:val="ff0000"/>
          <w:sz w:val="28"/>
        </w:rPr>
        <w:t>.</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4. Местные исполнительные органы районов, городов областного значения (далее – местные исполнительные органы) организуют работу по учету, хранению, оценке и дальнейшему использованию следующего имущества, обращенного (поступившего) в коммунальную собственность:</w:t>
      </w:r>
    </w:p>
    <w:bookmarkEnd w:id="7"/>
    <w:bookmarkStart w:name="z8" w:id="8"/>
    <w:p>
      <w:pPr>
        <w:spacing w:after="0"/>
        <w:ind w:left="0"/>
        <w:jc w:val="both"/>
      </w:pPr>
      <w:r>
        <w:rPr>
          <w:rFonts w:ascii="Times New Roman"/>
          <w:b w:val="false"/>
          <w:i w:val="false"/>
          <w:color w:val="000000"/>
          <w:sz w:val="28"/>
        </w:rPr>
        <w:t>
      1) признанного в порядке, установленном законодательством Республики Казахстан, бесхозяйным;</w:t>
      </w:r>
    </w:p>
    <w:bookmarkEnd w:id="8"/>
    <w:bookmarkStart w:name="z9" w:id="9"/>
    <w:p>
      <w:pPr>
        <w:spacing w:after="0"/>
        <w:ind w:left="0"/>
        <w:jc w:val="both"/>
      </w:pPr>
      <w:r>
        <w:rPr>
          <w:rFonts w:ascii="Times New Roman"/>
          <w:b w:val="false"/>
          <w:i w:val="false"/>
          <w:color w:val="000000"/>
          <w:sz w:val="28"/>
        </w:rPr>
        <w:t>
      2) перешедшего государству по праву наследования, а также выморочного имущества;</w:t>
      </w:r>
    </w:p>
    <w:bookmarkEnd w:id="9"/>
    <w:bookmarkStart w:name="z10" w:id="10"/>
    <w:p>
      <w:pPr>
        <w:spacing w:after="0"/>
        <w:ind w:left="0"/>
        <w:jc w:val="both"/>
      </w:pPr>
      <w:r>
        <w:rPr>
          <w:rFonts w:ascii="Times New Roman"/>
          <w:b w:val="false"/>
          <w:i w:val="false"/>
          <w:color w:val="000000"/>
          <w:sz w:val="28"/>
        </w:rPr>
        <w:t>
      3) находок;</w:t>
      </w:r>
    </w:p>
    <w:bookmarkEnd w:id="10"/>
    <w:p>
      <w:pPr>
        <w:spacing w:after="0"/>
        <w:ind w:left="0"/>
        <w:jc w:val="both"/>
      </w:pPr>
      <w:r>
        <w:rPr>
          <w:rFonts w:ascii="Times New Roman"/>
          <w:b w:val="false"/>
          <w:i w:val="false"/>
          <w:color w:val="000000"/>
          <w:sz w:val="28"/>
        </w:rPr>
        <w:t>
      4) безнадзорных животных;</w:t>
      </w:r>
    </w:p>
    <w:p>
      <w:pPr>
        <w:spacing w:after="0"/>
        <w:ind w:left="0"/>
        <w:jc w:val="both"/>
      </w:pPr>
      <w:r>
        <w:rPr>
          <w:rFonts w:ascii="Times New Roman"/>
          <w:b w:val="false"/>
          <w:i w:val="false"/>
          <w:color w:val="000000"/>
          <w:sz w:val="28"/>
        </w:rPr>
        <w:t>
      5) безвозмездно перешедшего в порядке, установленном законодательством Республики Казахстан, в коммунальную собственность, в том числе товаров и транспортных средств, помещенных под таможенную процедуру отказа в пользу государства;</w:t>
      </w:r>
    </w:p>
    <w:bookmarkStart w:name="z2" w:id="11"/>
    <w:p>
      <w:pPr>
        <w:spacing w:after="0"/>
        <w:ind w:left="0"/>
        <w:jc w:val="both"/>
      </w:pPr>
      <w:r>
        <w:rPr>
          <w:rFonts w:ascii="Times New Roman"/>
          <w:b w:val="false"/>
          <w:i w:val="false"/>
          <w:color w:val="000000"/>
          <w:sz w:val="28"/>
        </w:rPr>
        <w:t>
      6) кладов (доли кладов), не содержащих вещей, относящихся к культурным ценностям;</w:t>
      </w:r>
    </w:p>
    <w:bookmarkEnd w:id="11"/>
    <w:bookmarkStart w:name="z15" w:id="12"/>
    <w:p>
      <w:pPr>
        <w:spacing w:after="0"/>
        <w:ind w:left="0"/>
        <w:jc w:val="both"/>
      </w:pPr>
      <w:r>
        <w:rPr>
          <w:rFonts w:ascii="Times New Roman"/>
          <w:b w:val="false"/>
          <w:i w:val="false"/>
          <w:color w:val="000000"/>
          <w:sz w:val="28"/>
        </w:rPr>
        <w:t>
      7) конфискованного;</w:t>
      </w:r>
    </w:p>
    <w:bookmarkEnd w:id="12"/>
    <w:bookmarkStart w:name="z16" w:id="13"/>
    <w:p>
      <w:pPr>
        <w:spacing w:after="0"/>
        <w:ind w:left="0"/>
        <w:jc w:val="both"/>
      </w:pPr>
      <w:r>
        <w:rPr>
          <w:rFonts w:ascii="Times New Roman"/>
          <w:b w:val="false"/>
          <w:i w:val="false"/>
          <w:color w:val="000000"/>
          <w:sz w:val="28"/>
        </w:rPr>
        <w:t>
      8) вещественных доказательств, обращенных в доход государства на основании судебных актов.</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постановлением Правительства РК от 21.11.2016 </w:t>
      </w:r>
      <w:r>
        <w:rPr>
          <w:rFonts w:ascii="Times New Roman"/>
          <w:b w:val="false"/>
          <w:i w:val="false"/>
          <w:color w:val="000000"/>
          <w:sz w:val="28"/>
        </w:rPr>
        <w:t>№ 717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Уполномоченный орган и местные исполнительные органы представляют в территориальные подразделения Комитета государственных доходов Министерства финансов Республики Казахстан в установленные им порядке, сроки и форме сведения об имуществе.</w:t>
      </w:r>
    </w:p>
    <w:bookmarkStart w:name="z27" w:id="14"/>
    <w:p>
      <w:pPr>
        <w:spacing w:after="0"/>
        <w:ind w:left="0"/>
        <w:jc w:val="left"/>
      </w:pPr>
      <w:r>
        <w:rPr>
          <w:rFonts w:ascii="Times New Roman"/>
          <w:b/>
          <w:i w:val="false"/>
          <w:color w:val="000000"/>
        </w:rPr>
        <w:t xml:space="preserve"> Глава 2. Учет и хранение имущества</w:t>
      </w:r>
    </w:p>
    <w:bookmarkEnd w:id="14"/>
    <w:p>
      <w:pPr>
        <w:spacing w:after="0"/>
        <w:ind w:left="0"/>
        <w:jc w:val="both"/>
      </w:pPr>
      <w:r>
        <w:rPr>
          <w:rFonts w:ascii="Times New Roman"/>
          <w:b w:val="false"/>
          <w:i w:val="false"/>
          <w:color w:val="ff0000"/>
          <w:sz w:val="28"/>
        </w:rPr>
        <w:t xml:space="preserve">
      Сноска. Заголовок главы 2 - в редакции постановления Правительства РК от 30.12.2020 </w:t>
      </w:r>
      <w:r>
        <w:rPr>
          <w:rFonts w:ascii="Times New Roman"/>
          <w:b w:val="false"/>
          <w:i w:val="false"/>
          <w:color w:val="ff0000"/>
          <w:sz w:val="28"/>
        </w:rPr>
        <w:t>№ 947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6. Постановка на учет имущества осуществляется на основании:</w:t>
      </w:r>
    </w:p>
    <w:p>
      <w:pPr>
        <w:spacing w:after="0"/>
        <w:ind w:left="0"/>
        <w:jc w:val="both"/>
      </w:pPr>
      <w:r>
        <w:rPr>
          <w:rFonts w:ascii="Times New Roman"/>
          <w:b w:val="false"/>
          <w:i w:val="false"/>
          <w:color w:val="000000"/>
          <w:sz w:val="28"/>
        </w:rPr>
        <w:t>
      1) соответствующих судебных актов;</w:t>
      </w:r>
    </w:p>
    <w:p>
      <w:pPr>
        <w:spacing w:after="0"/>
        <w:ind w:left="0"/>
        <w:jc w:val="both"/>
      </w:pPr>
      <w:r>
        <w:rPr>
          <w:rFonts w:ascii="Times New Roman"/>
          <w:b w:val="false"/>
          <w:i w:val="false"/>
          <w:color w:val="000000"/>
          <w:sz w:val="28"/>
        </w:rPr>
        <w:t>
      2) свидетельства о праве государства на наследство, выдаваемого нотариусом;</w:t>
      </w:r>
    </w:p>
    <w:p>
      <w:pPr>
        <w:spacing w:after="0"/>
        <w:ind w:left="0"/>
        <w:jc w:val="both"/>
      </w:pPr>
      <w:r>
        <w:rPr>
          <w:rFonts w:ascii="Times New Roman"/>
          <w:b w:val="false"/>
          <w:i w:val="false"/>
          <w:color w:val="000000"/>
          <w:sz w:val="28"/>
        </w:rPr>
        <w:t>
      3) декларации на товары, заявленной в соответствии с таможенной процедурой отказа в пользу государства после завершения таможенного декларирования;</w:t>
      </w:r>
    </w:p>
    <w:p>
      <w:pPr>
        <w:spacing w:after="0"/>
        <w:ind w:left="0"/>
        <w:jc w:val="both"/>
      </w:pPr>
      <w:r>
        <w:rPr>
          <w:rFonts w:ascii="Times New Roman"/>
          <w:b w:val="false"/>
          <w:i w:val="false"/>
          <w:color w:val="000000"/>
          <w:sz w:val="28"/>
        </w:rPr>
        <w:t>
      4) иных документов, подтверждающих возникновение права собственности государства.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постановлением Правительства РК от 21.11.2016 </w:t>
      </w:r>
      <w:r>
        <w:rPr>
          <w:rFonts w:ascii="Times New Roman"/>
          <w:b w:val="false"/>
          <w:i w:val="false"/>
          <w:color w:val="000000"/>
          <w:sz w:val="28"/>
        </w:rPr>
        <w:t>№ 717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8"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Имущество передается на основании акта описи, оценки и (или) приема-передачи имущества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Акт описи, оценки и (или) приема-передачи имущества (далее – акт описи) составляется в количестве по числу сторон, указанных в нем.</w:t>
      </w:r>
    </w:p>
    <w:bookmarkEnd w:id="15"/>
    <w:bookmarkStart w:name="z142" w:id="16"/>
    <w:p>
      <w:pPr>
        <w:spacing w:after="0"/>
        <w:ind w:left="0"/>
        <w:jc w:val="both"/>
      </w:pPr>
      <w:r>
        <w:rPr>
          <w:rFonts w:ascii="Times New Roman"/>
          <w:b w:val="false"/>
          <w:i w:val="false"/>
          <w:color w:val="000000"/>
          <w:sz w:val="28"/>
        </w:rPr>
        <w:t>
      Акт описи содержит сведения по идентичному и (или) однородному имуществу с указанием наименования имущества, количественных и качественных показателей, а также единицы измерения.</w:t>
      </w:r>
    </w:p>
    <w:bookmarkEnd w:id="16"/>
    <w:bookmarkStart w:name="z143" w:id="17"/>
    <w:p>
      <w:pPr>
        <w:spacing w:after="0"/>
        <w:ind w:left="0"/>
        <w:jc w:val="both"/>
      </w:pPr>
      <w:r>
        <w:rPr>
          <w:rFonts w:ascii="Times New Roman"/>
          <w:b w:val="false"/>
          <w:i w:val="false"/>
          <w:color w:val="000000"/>
          <w:sz w:val="28"/>
        </w:rPr>
        <w:t xml:space="preserve">
      К идентичному имуществу относится имущество, имеющее одинаковые характерные для них основные признаки: физические характеристики. </w:t>
      </w:r>
    </w:p>
    <w:bookmarkEnd w:id="17"/>
    <w:bookmarkStart w:name="z144" w:id="18"/>
    <w:p>
      <w:pPr>
        <w:spacing w:after="0"/>
        <w:ind w:left="0"/>
        <w:jc w:val="both"/>
      </w:pPr>
      <w:r>
        <w:rPr>
          <w:rFonts w:ascii="Times New Roman"/>
          <w:b w:val="false"/>
          <w:i w:val="false"/>
          <w:color w:val="000000"/>
          <w:sz w:val="28"/>
        </w:rPr>
        <w:t>
      Незначительные расхождения во внешнем виде не являются основанием для непризнания имущества идентичным, если в остальном это имущество соответствует требованиям настоящего пункта.</w:t>
      </w:r>
    </w:p>
    <w:bookmarkEnd w:id="18"/>
    <w:bookmarkStart w:name="z145" w:id="19"/>
    <w:p>
      <w:pPr>
        <w:spacing w:after="0"/>
        <w:ind w:left="0"/>
        <w:jc w:val="both"/>
      </w:pPr>
      <w:r>
        <w:rPr>
          <w:rFonts w:ascii="Times New Roman"/>
          <w:b w:val="false"/>
          <w:i w:val="false"/>
          <w:color w:val="000000"/>
          <w:sz w:val="28"/>
        </w:rPr>
        <w:t>
      К однородному имуществу относится имущество, которое, не являясь идентичным, имеет сходные характеристики или состоит из схожих компонентов, что позволяет им выполнять одни и те же функции и быть взаимозаменяемыми.</w:t>
      </w:r>
    </w:p>
    <w:bookmarkEnd w:id="19"/>
    <w:bookmarkStart w:name="z146" w:id="20"/>
    <w:p>
      <w:pPr>
        <w:spacing w:after="0"/>
        <w:ind w:left="0"/>
        <w:jc w:val="both"/>
      </w:pPr>
      <w:r>
        <w:rPr>
          <w:rFonts w:ascii="Times New Roman"/>
          <w:b w:val="false"/>
          <w:i w:val="false"/>
          <w:color w:val="000000"/>
          <w:sz w:val="28"/>
        </w:rPr>
        <w:t>
      К идентичному или однородному имуществу не относят следующее имущество: недвижимое имущество, транспортные средства, специальная техника.</w:t>
      </w:r>
    </w:p>
    <w:bookmarkEnd w:id="20"/>
    <w:bookmarkStart w:name="z147" w:id="21"/>
    <w:p>
      <w:pPr>
        <w:spacing w:after="0"/>
        <w:ind w:left="0"/>
        <w:jc w:val="both"/>
      </w:pPr>
      <w:r>
        <w:rPr>
          <w:rFonts w:ascii="Times New Roman"/>
          <w:b w:val="false"/>
          <w:i w:val="false"/>
          <w:color w:val="000000"/>
          <w:sz w:val="28"/>
        </w:rPr>
        <w:t>
      Один акт описи содержит не более пяти наименований передаваемого имущества.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Правительства РК от 30.12.2019 </w:t>
      </w:r>
      <w:r>
        <w:rPr>
          <w:rFonts w:ascii="Times New Roman"/>
          <w:b w:val="false"/>
          <w:i w:val="false"/>
          <w:color w:val="000000"/>
          <w:sz w:val="28"/>
        </w:rPr>
        <w:t>№ 1031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22"/>
    <w:p>
      <w:pPr>
        <w:spacing w:after="0"/>
        <w:ind w:left="0"/>
        <w:jc w:val="both"/>
      </w:pPr>
      <w:r>
        <w:rPr>
          <w:rFonts w:ascii="Times New Roman"/>
          <w:b w:val="false"/>
          <w:i w:val="false"/>
          <w:color w:val="000000"/>
          <w:sz w:val="28"/>
        </w:rPr>
        <w:t>
      7-1. Принятие имущества от судебных исполнителей или органов (лиц), изъявших (передающих) имущество, на учет уполномоченным органом или местными исполнительными органами осуществляется по итогам его фактического пересчета (перевеса).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постановлением Правительства РК от 30.12.2019 </w:t>
      </w:r>
      <w:r>
        <w:rPr>
          <w:rFonts w:ascii="Times New Roman"/>
          <w:b w:val="false"/>
          <w:i w:val="false"/>
          <w:color w:val="000000"/>
          <w:sz w:val="28"/>
        </w:rPr>
        <w:t>№ 1031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3"/>
    <w:p>
      <w:pPr>
        <w:spacing w:after="0"/>
        <w:ind w:left="0"/>
        <w:jc w:val="both"/>
      </w:pPr>
      <w:r>
        <w:rPr>
          <w:rFonts w:ascii="Times New Roman"/>
          <w:b w:val="false"/>
          <w:i w:val="false"/>
          <w:color w:val="000000"/>
          <w:sz w:val="28"/>
        </w:rPr>
        <w:t xml:space="preserve">
      8. Судебные исполнители или органы (лица), изъявшие (передающие) конфискованное имущество, вещественные доказательства, а также товары, ранее помещенные под таможенную процедуру отказа в пользу государства, письменно извещают уполномоченный орган или местный исполнительный орган о дате, месте и времени передачи имущества в срок, не менее чем за пять рабочих дней до их совершения, с приложением копий документов,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настоящих Правил, и при наличии иных документов (акты изъятия, акты судебной экспертизы, исполнительные листы и другие).</w:t>
      </w:r>
    </w:p>
    <w:bookmarkEnd w:id="23"/>
    <w:bookmarkStart w:name="z11" w:id="24"/>
    <w:p>
      <w:pPr>
        <w:spacing w:after="0"/>
        <w:ind w:left="0"/>
        <w:jc w:val="both"/>
      </w:pPr>
      <w:r>
        <w:rPr>
          <w:rFonts w:ascii="Times New Roman"/>
          <w:b w:val="false"/>
          <w:i w:val="false"/>
          <w:color w:val="000000"/>
          <w:sz w:val="28"/>
        </w:rPr>
        <w:t>
      Передача конфискованного имущества, вещественных доказательств, а также товаров, ранее помещенных под таможенную процедуру отказа в пользу государства, уполномоченному органу или местному исполнительному органу осуществляется при участии поставщиков услуг по хранению и транспортировке имущества с составлением уполномоченным органом или местным исполнительным органом акта описи в следующие сроки:</w:t>
      </w:r>
    </w:p>
    <w:bookmarkEnd w:id="24"/>
    <w:p>
      <w:pPr>
        <w:spacing w:after="0"/>
        <w:ind w:left="0"/>
        <w:jc w:val="both"/>
      </w:pPr>
      <w:r>
        <w:rPr>
          <w:rFonts w:ascii="Times New Roman"/>
          <w:b w:val="false"/>
          <w:i w:val="false"/>
          <w:color w:val="000000"/>
          <w:sz w:val="28"/>
        </w:rPr>
        <w:t xml:space="preserve">
      от судебных исполнителей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w:t>
      </w:r>
    </w:p>
    <w:bookmarkStart w:name="z13" w:id="25"/>
    <w:p>
      <w:pPr>
        <w:spacing w:after="0"/>
        <w:ind w:left="0"/>
        <w:jc w:val="both"/>
      </w:pPr>
      <w:r>
        <w:rPr>
          <w:rFonts w:ascii="Times New Roman"/>
          <w:b w:val="false"/>
          <w:i w:val="false"/>
          <w:color w:val="000000"/>
          <w:sz w:val="28"/>
        </w:rPr>
        <w:t>
      от органов, изъявших имущество, в течение двух месяцев со дня получения соответствующего судебного акта, вступившего в законную силу;</w:t>
      </w:r>
    </w:p>
    <w:bookmarkEnd w:id="25"/>
    <w:bookmarkStart w:name="z14" w:id="26"/>
    <w:p>
      <w:pPr>
        <w:spacing w:after="0"/>
        <w:ind w:left="0"/>
        <w:jc w:val="both"/>
      </w:pPr>
      <w:r>
        <w:rPr>
          <w:rFonts w:ascii="Times New Roman"/>
          <w:b w:val="false"/>
          <w:i w:val="false"/>
          <w:color w:val="000000"/>
          <w:sz w:val="28"/>
        </w:rPr>
        <w:t>
      от лица, передающего имущество (декларант), в течение двух месяцев со дня регистрации таможенной декларации.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Правительства РК от 11.04.2022 </w:t>
      </w:r>
      <w:r>
        <w:rPr>
          <w:rFonts w:ascii="Times New Roman"/>
          <w:b w:val="false"/>
          <w:i w:val="false"/>
          <w:color w:val="000000"/>
          <w:sz w:val="28"/>
        </w:rPr>
        <w:t>№ 208</w:t>
      </w:r>
      <w:r>
        <w:rPr>
          <w:rFonts w:ascii="Times New Roman"/>
          <w:b w:val="false"/>
          <w:i w:val="false"/>
          <w:color w:val="ff0000"/>
          <w:sz w:val="28"/>
        </w:rPr>
        <w:t>.</w:t>
      </w:r>
      <w:r>
        <w:br/>
      </w:r>
      <w:r>
        <w:rPr>
          <w:rFonts w:ascii="Times New Roman"/>
          <w:b w:val="false"/>
          <w:i w:val="false"/>
          <w:color w:val="000000"/>
          <w:sz w:val="28"/>
        </w:rPr>
        <w:t>
</w:t>
      </w:r>
    </w:p>
    <w:bookmarkStart w:name="z224" w:id="27"/>
    <w:p>
      <w:pPr>
        <w:spacing w:after="0"/>
        <w:ind w:left="0"/>
        <w:jc w:val="both"/>
      </w:pPr>
      <w:r>
        <w:rPr>
          <w:rFonts w:ascii="Times New Roman"/>
          <w:b w:val="false"/>
          <w:i w:val="false"/>
          <w:color w:val="000000"/>
          <w:sz w:val="28"/>
        </w:rPr>
        <w:t xml:space="preserve">
      9. Для учета актов описи ведется книга учета актов описи, оценки и (или) приема-передачи имущества (далее – книга учета)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bookmarkEnd w:id="27"/>
    <w:bookmarkStart w:name="z225" w:id="28"/>
    <w:p>
      <w:pPr>
        <w:spacing w:after="0"/>
        <w:ind w:left="0"/>
        <w:jc w:val="both"/>
      </w:pPr>
      <w:r>
        <w:rPr>
          <w:rFonts w:ascii="Times New Roman"/>
          <w:b w:val="false"/>
          <w:i w:val="false"/>
          <w:color w:val="000000"/>
          <w:sz w:val="28"/>
        </w:rPr>
        <w:t>
      Книга учета ведется уполномоченным органом или местным исполнительным органом в реестре государственного имущества в электронном формате. В книге учета регистрируются акты описи по мере их поступления.</w:t>
      </w:r>
    </w:p>
    <w:bookmarkEnd w:id="28"/>
    <w:bookmarkStart w:name="z226" w:id="29"/>
    <w:p>
      <w:pPr>
        <w:spacing w:after="0"/>
        <w:ind w:left="0"/>
        <w:jc w:val="both"/>
      </w:pPr>
      <w:r>
        <w:rPr>
          <w:rFonts w:ascii="Times New Roman"/>
          <w:b w:val="false"/>
          <w:i w:val="false"/>
          <w:color w:val="000000"/>
          <w:sz w:val="28"/>
        </w:rPr>
        <w:t>
      Руководитель уполномоченного органа или местного исполнительного органа определяет сотрудника, ответственного за ведение книги учета.</w:t>
      </w:r>
    </w:p>
    <w:bookmarkEnd w:id="29"/>
    <w:bookmarkStart w:name="z227" w:id="30"/>
    <w:p>
      <w:pPr>
        <w:spacing w:after="0"/>
        <w:ind w:left="0"/>
        <w:jc w:val="both"/>
      </w:pPr>
      <w:r>
        <w:rPr>
          <w:rFonts w:ascii="Times New Roman"/>
          <w:b w:val="false"/>
          <w:i w:val="false"/>
          <w:color w:val="000000"/>
          <w:sz w:val="28"/>
        </w:rPr>
        <w:t>
      Записи в книге учета в электронном формате производятся не позднее одного рабочего дня со дня, следующего за днем наступления каждого события: подписание акта описи, получение отчета об оценке или подписание акта приема-передачи и подтверждаются электронной цифровой подписью сотрудника, ответственного за ведение книги учета.</w:t>
      </w:r>
    </w:p>
    <w:bookmarkEnd w:id="30"/>
    <w:bookmarkStart w:name="z228" w:id="31"/>
    <w:p>
      <w:pPr>
        <w:spacing w:after="0"/>
        <w:ind w:left="0"/>
        <w:jc w:val="both"/>
      </w:pPr>
      <w:r>
        <w:rPr>
          <w:rFonts w:ascii="Times New Roman"/>
          <w:b w:val="false"/>
          <w:i w:val="false"/>
          <w:color w:val="000000"/>
          <w:sz w:val="28"/>
        </w:rPr>
        <w:t>
      В случае технического сбоя реестра государственного имущества уполномоченным органом или местным исполнительным органом запись производится четко и без помарок в книге учета в бумажном формате. Книга учета в бумажном формате должна быть пронумерована, прошнурована и скреплена печатью уполномоченного органа или местного исполнительного органа.</w:t>
      </w:r>
    </w:p>
    <w:bookmarkEnd w:id="31"/>
    <w:bookmarkStart w:name="z229" w:id="32"/>
    <w:p>
      <w:pPr>
        <w:spacing w:after="0"/>
        <w:ind w:left="0"/>
        <w:jc w:val="both"/>
      </w:pPr>
      <w:r>
        <w:rPr>
          <w:rFonts w:ascii="Times New Roman"/>
          <w:b w:val="false"/>
          <w:i w:val="false"/>
          <w:color w:val="000000"/>
          <w:sz w:val="28"/>
        </w:rPr>
        <w:t>
      Уполномоченный орган или местный исполнительный орган не позднее одного рабочего дня со дня устранения технического сбоя производят внесение в реестр государственного имущества записей из книги учета в бумажном формате.</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Правительства РК от 16.07.2024 </w:t>
      </w:r>
      <w:r>
        <w:rPr>
          <w:rFonts w:ascii="Times New Roman"/>
          <w:b w:val="false"/>
          <w:i w:val="false"/>
          <w:color w:val="000000"/>
          <w:sz w:val="28"/>
        </w:rPr>
        <w:t>№ 564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После внесения акта описи в книгу учета на каждую запись в реестре государственного имущества открывается инвентаризационная карточка по форме, установленной уполномоченным органом по управлению государственным имуществом.</w:t>
      </w:r>
    </w:p>
    <w:bookmarkEnd w:id="33"/>
    <w:bookmarkStart w:name="z150" w:id="34"/>
    <w:p>
      <w:pPr>
        <w:spacing w:after="0"/>
        <w:ind w:left="0"/>
        <w:jc w:val="both"/>
      </w:pPr>
      <w:r>
        <w:rPr>
          <w:rFonts w:ascii="Times New Roman"/>
          <w:b w:val="false"/>
          <w:i w:val="false"/>
          <w:color w:val="000000"/>
          <w:sz w:val="28"/>
        </w:rPr>
        <w:t>
      Заголовок инвентаризационной карточки содержит сведения о том, кому передано имущество, о дате передачи имущества. При реализации имущества в инвентаризационной карточке указываются сроки расчетов с бюджетом или Фондом поддержки инфраструктуры образования, номер и дата платежного(ых) документа(ов).</w:t>
      </w:r>
    </w:p>
    <w:bookmarkEnd w:id="34"/>
    <w:bookmarkStart w:name="z151" w:id="35"/>
    <w:p>
      <w:pPr>
        <w:spacing w:after="0"/>
        <w:ind w:left="0"/>
        <w:jc w:val="both"/>
      </w:pPr>
      <w:r>
        <w:rPr>
          <w:rFonts w:ascii="Times New Roman"/>
          <w:b w:val="false"/>
          <w:i w:val="false"/>
          <w:color w:val="000000"/>
          <w:sz w:val="28"/>
        </w:rPr>
        <w:t>
      В случае передачи имущества нескольким организациям по одному акту описи, инвентаризационные карточки открываются отдельно на каждую организацию.</w:t>
      </w:r>
    </w:p>
    <w:bookmarkEnd w:id="35"/>
    <w:bookmarkStart w:name="z152" w:id="36"/>
    <w:p>
      <w:pPr>
        <w:spacing w:after="0"/>
        <w:ind w:left="0"/>
        <w:jc w:val="both"/>
      </w:pPr>
      <w:r>
        <w:rPr>
          <w:rFonts w:ascii="Times New Roman"/>
          <w:b w:val="false"/>
          <w:i w:val="false"/>
          <w:color w:val="000000"/>
          <w:sz w:val="28"/>
        </w:rPr>
        <w:t>
      Номер инвентаризационной карточки формируется из номера акта описи с добавлением через знак дроби целых цифр (порядкового номера, в случае передачи имущества нескольким организациям).</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Правительства РК от 30.12.2019 </w:t>
      </w:r>
      <w:r>
        <w:rPr>
          <w:rFonts w:ascii="Times New Roman"/>
          <w:b w:val="false"/>
          <w:i w:val="false"/>
          <w:color w:val="000000"/>
          <w:sz w:val="28"/>
        </w:rPr>
        <w:t>№ 1031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Правительства РК от 18.05.2023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По истечении года со дня постановки бесхозяйной недвижимой вещи на учет, местный исполнительный орган обращается в суд с требованием о признании этой вещи поступившей в коммунальную собственность.</w:t>
      </w:r>
    </w:p>
    <w:p>
      <w:pPr>
        <w:spacing w:after="0"/>
        <w:ind w:left="0"/>
        <w:jc w:val="both"/>
      </w:pPr>
      <w:r>
        <w:rPr>
          <w:rFonts w:ascii="Times New Roman"/>
          <w:b w:val="false"/>
          <w:i w:val="false"/>
          <w:color w:val="000000"/>
          <w:sz w:val="28"/>
        </w:rPr>
        <w:t xml:space="preserve">
      12. Хранение имущества производится в соответствии с требованиями, устанавливаемыми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(Особенная часть).</w:t>
      </w:r>
    </w:p>
    <w:p>
      <w:pPr>
        <w:spacing w:after="0"/>
        <w:ind w:left="0"/>
        <w:jc w:val="both"/>
      </w:pPr>
      <w:r>
        <w:rPr>
          <w:rFonts w:ascii="Times New Roman"/>
          <w:b w:val="false"/>
          <w:i w:val="false"/>
          <w:color w:val="000000"/>
          <w:sz w:val="28"/>
        </w:rPr>
        <w:t>
      Организация работы по хранению имущества, обращенного (поступившего) в республиканскую собственность, производится уполномоченным органом.</w:t>
      </w:r>
    </w:p>
    <w:bookmarkStart w:name="z18" w:id="37"/>
    <w:p>
      <w:pPr>
        <w:spacing w:after="0"/>
        <w:ind w:left="0"/>
        <w:jc w:val="both"/>
      </w:pPr>
      <w:r>
        <w:rPr>
          <w:rFonts w:ascii="Times New Roman"/>
          <w:b w:val="false"/>
          <w:i w:val="false"/>
          <w:color w:val="000000"/>
          <w:sz w:val="28"/>
        </w:rPr>
        <w:t>
      Организация работы по хранению имущества, обращенного (поступившего) в коммунальную собственность, производится местным исполнительным органом.</w:t>
      </w:r>
    </w:p>
    <w:bookmarkEnd w:id="37"/>
    <w:bookmarkStart w:name="z19" w:id="38"/>
    <w:p>
      <w:pPr>
        <w:spacing w:after="0"/>
        <w:ind w:left="0"/>
        <w:jc w:val="both"/>
      </w:pPr>
      <w:r>
        <w:rPr>
          <w:rFonts w:ascii="Times New Roman"/>
          <w:b w:val="false"/>
          <w:i w:val="false"/>
          <w:color w:val="000000"/>
          <w:sz w:val="28"/>
        </w:rPr>
        <w:t>
      Выбор поставщика услуг по хранению имущества, обращенного (поступившего) в республиканскую (коммунальную) собственность, осуществляется уполномоченным органом (местным исполнительным органом) в соответствии с законодательством Республики Казахстан о государственных закупках.</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Правительства РК от 11.04.2022 </w:t>
      </w:r>
      <w:r>
        <w:rPr>
          <w:rFonts w:ascii="Times New Roman"/>
          <w:b w:val="false"/>
          <w:i w:val="false"/>
          <w:color w:val="000000"/>
          <w:sz w:val="28"/>
        </w:rPr>
        <w:t>№ 208</w:t>
      </w:r>
      <w:r>
        <w:rPr>
          <w:rFonts w:ascii="Times New Roman"/>
          <w:b w:val="false"/>
          <w:i w:val="false"/>
          <w:color w:val="ff0000"/>
          <w:sz w:val="28"/>
        </w:rPr>
        <w:t>.</w:t>
      </w:r>
      <w:r>
        <w:br/>
      </w:r>
      <w:r>
        <w:rPr>
          <w:rFonts w:ascii="Times New Roman"/>
          <w:b w:val="false"/>
          <w:i w:val="false"/>
          <w:color w:val="000000"/>
          <w:sz w:val="28"/>
        </w:rPr>
        <w:t>
</w:t>
      </w:r>
    </w:p>
    <w:bookmarkStart w:name="z230" w:id="39"/>
    <w:p>
      <w:pPr>
        <w:spacing w:after="0"/>
        <w:ind w:left="0"/>
        <w:jc w:val="both"/>
      </w:pPr>
      <w:r>
        <w:rPr>
          <w:rFonts w:ascii="Times New Roman"/>
          <w:b w:val="false"/>
          <w:i w:val="false"/>
          <w:color w:val="000000"/>
          <w:sz w:val="28"/>
        </w:rPr>
        <w:t>
      12-1. При наличии на балансе уполномоченного органа или местного исполнительного органа складских помещений, соответствующих условиям (режиму) хранения, установленным в стандартах, технических условиях, технологических инструкциях, инструкциях по хранению, правилах хранения отдельных видов товаров, иных обязательных для склада специальных нормативных документах, уполномоченный орган или местный исполнительный орган организуют работу по хранению имущества в данных помещениях.</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 в соответствии с постановлением Правительства РК от 16.07.2024 </w:t>
      </w:r>
      <w:r>
        <w:rPr>
          <w:rFonts w:ascii="Times New Roman"/>
          <w:b w:val="false"/>
          <w:i w:val="false"/>
          <w:color w:val="000000"/>
          <w:sz w:val="28"/>
        </w:rPr>
        <w:t>№ 564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Организация работы по транспортировке имущества, обращенного (поступившего) в республиканскую собственность, производится уполномоченным органом.</w:t>
      </w:r>
    </w:p>
    <w:p>
      <w:pPr>
        <w:spacing w:after="0"/>
        <w:ind w:left="0"/>
        <w:jc w:val="both"/>
      </w:pPr>
      <w:r>
        <w:rPr>
          <w:rFonts w:ascii="Times New Roman"/>
          <w:b w:val="false"/>
          <w:i w:val="false"/>
          <w:color w:val="000000"/>
          <w:sz w:val="28"/>
        </w:rPr>
        <w:t>
      Организация работы по транспортировке имущества, обращенного (поступившего) в коммунальную собственность, производится местным исполнительным органом.</w:t>
      </w:r>
    </w:p>
    <w:p>
      <w:pPr>
        <w:spacing w:after="0"/>
        <w:ind w:left="0"/>
        <w:jc w:val="both"/>
      </w:pPr>
      <w:r>
        <w:rPr>
          <w:rFonts w:ascii="Times New Roman"/>
          <w:b w:val="false"/>
          <w:i w:val="false"/>
          <w:color w:val="000000"/>
          <w:sz w:val="28"/>
        </w:rPr>
        <w:t>
      Выбор поставщика услуг по транспортировке имущества осуществляется в соответствии с законодательством Республики Казахстан о государственных закупках.</w:t>
      </w:r>
    </w:p>
    <w:p>
      <w:pPr>
        <w:spacing w:after="0"/>
        <w:ind w:left="0"/>
        <w:jc w:val="left"/>
      </w:pPr>
      <w:r>
        <w:rPr>
          <w:rFonts w:ascii="Times New Roman"/>
          <w:b/>
          <w:i w:val="false"/>
          <w:color w:val="000000"/>
        </w:rPr>
        <w:t xml:space="preserve"> Глава 3. Оценка имущества</w:t>
      </w:r>
    </w:p>
    <w:p>
      <w:pPr>
        <w:spacing w:after="0"/>
        <w:ind w:left="0"/>
        <w:jc w:val="both"/>
      </w:pPr>
      <w:r>
        <w:rPr>
          <w:rFonts w:ascii="Times New Roman"/>
          <w:b w:val="false"/>
          <w:i w:val="false"/>
          <w:color w:val="ff0000"/>
          <w:sz w:val="28"/>
        </w:rPr>
        <w:t xml:space="preserve">
      Сноска. Заголовок главы 3 - в редакции постановления Правительства РК от 30.12.2020 </w:t>
      </w:r>
      <w:r>
        <w:rPr>
          <w:rFonts w:ascii="Times New Roman"/>
          <w:b w:val="false"/>
          <w:i w:val="false"/>
          <w:color w:val="ff0000"/>
          <w:sz w:val="28"/>
        </w:rPr>
        <w:t>№ 947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14. Оценка имущества для дальнейшего использования, в том числе реализации или передачи, производится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w:t>
      </w:r>
    </w:p>
    <w:bookmarkStart w:name="z22" w:id="40"/>
    <w:p>
      <w:pPr>
        <w:spacing w:after="0"/>
        <w:ind w:left="0"/>
        <w:jc w:val="both"/>
      </w:pPr>
      <w:r>
        <w:rPr>
          <w:rFonts w:ascii="Times New Roman"/>
          <w:b w:val="false"/>
          <w:i w:val="false"/>
          <w:color w:val="000000"/>
          <w:sz w:val="28"/>
        </w:rPr>
        <w:t>
      Организация работы по оценке имущества, обращенного (поступившего) в республиканскую собственность, производится уполномоченным органом.</w:t>
      </w:r>
    </w:p>
    <w:bookmarkEnd w:id="40"/>
    <w:bookmarkStart w:name="z23" w:id="41"/>
    <w:p>
      <w:pPr>
        <w:spacing w:after="0"/>
        <w:ind w:left="0"/>
        <w:jc w:val="both"/>
      </w:pPr>
      <w:r>
        <w:rPr>
          <w:rFonts w:ascii="Times New Roman"/>
          <w:b w:val="false"/>
          <w:i w:val="false"/>
          <w:color w:val="000000"/>
          <w:sz w:val="28"/>
        </w:rPr>
        <w:t>
      Организация работы по оценке имущества, обращенного (поступившего) в коммунальную собственность, производится местным исполнительным органом. Выбор оценщика осуществляется в соответствии с законодательством Республики Казахстан о государственных закупках.</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Правительства РК от 11.04.2022 </w:t>
      </w:r>
      <w:r>
        <w:rPr>
          <w:rFonts w:ascii="Times New Roman"/>
          <w:b w:val="false"/>
          <w:i w:val="false"/>
          <w:color w:val="000000"/>
          <w:sz w:val="28"/>
        </w:rPr>
        <w:t>№ 208</w:t>
      </w:r>
      <w:r>
        <w:rPr>
          <w:rFonts w:ascii="Times New Roman"/>
          <w:b w:val="false"/>
          <w:i w:val="false"/>
          <w:color w:val="ff0000"/>
          <w:sz w:val="28"/>
        </w:rPr>
        <w:t>.</w:t>
      </w:r>
      <w:r>
        <w:br/>
      </w:r>
      <w:r>
        <w:rPr>
          <w:rFonts w:ascii="Times New Roman"/>
          <w:b w:val="false"/>
          <w:i w:val="false"/>
          <w:color w:val="000000"/>
          <w:sz w:val="28"/>
        </w:rPr>
        <w:t>
</w:t>
      </w:r>
    </w:p>
    <w:bookmarkStart w:name="z139" w:id="42"/>
    <w:p>
      <w:pPr>
        <w:spacing w:after="0"/>
        <w:ind w:left="0"/>
        <w:jc w:val="both"/>
      </w:pPr>
      <w:r>
        <w:rPr>
          <w:rFonts w:ascii="Times New Roman"/>
          <w:b w:val="false"/>
          <w:i w:val="false"/>
          <w:color w:val="000000"/>
          <w:sz w:val="28"/>
        </w:rPr>
        <w:t>
      14-1. Предоставление оценщику необходимой для проведения оценки документации, полной и достоверной информации, необходимых разъяснений и обеспечение доступа к объекту оценки осуществляются уполномоченным органом или местным исполнительным органом в срок не более чем тридцать календарных дней со дня принятия имущества на учет по акту описи.</w:t>
      </w:r>
    </w:p>
    <w:bookmarkEnd w:id="42"/>
    <w:bookmarkStart w:name="z140" w:id="43"/>
    <w:p>
      <w:pPr>
        <w:spacing w:after="0"/>
        <w:ind w:left="0"/>
        <w:jc w:val="both"/>
      </w:pPr>
      <w:r>
        <w:rPr>
          <w:rFonts w:ascii="Times New Roman"/>
          <w:b w:val="false"/>
          <w:i w:val="false"/>
          <w:color w:val="000000"/>
          <w:sz w:val="28"/>
        </w:rPr>
        <w:t>
      В случае отсутствия договора о государственных закупках услуг по оценке имущества между уполномоченным органом или местным исполнительным органом и оценщиком, мероприятия, указанные в части первой настоящего пункта, осуществляются в срок не более чем тридцать календарных дней со дня вступления в силу договора о государственных закупках услуг по оценке имущества.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14-1 в соответствии с постановлением Правительства РК от 26.06.2018 </w:t>
      </w:r>
      <w:r>
        <w:rPr>
          <w:rFonts w:ascii="Times New Roman"/>
          <w:b w:val="false"/>
          <w:i w:val="false"/>
          <w:color w:val="ff0000"/>
          <w:sz w:val="28"/>
        </w:rPr>
        <w:t>№ 379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Деньги и платежные документы оцениваются по номиналу без привлечения оценщика.</w:t>
      </w:r>
    </w:p>
    <w:bookmarkStart w:name="z47" w:id="44"/>
    <w:p>
      <w:pPr>
        <w:spacing w:after="0"/>
        <w:ind w:left="0"/>
        <w:jc w:val="left"/>
      </w:pPr>
      <w:r>
        <w:rPr>
          <w:rFonts w:ascii="Times New Roman"/>
          <w:b/>
          <w:i w:val="false"/>
          <w:color w:val="000000"/>
        </w:rPr>
        <w:t xml:space="preserve"> Глава 4. Дальнейшее использование имущества</w:t>
      </w:r>
    </w:p>
    <w:bookmarkEnd w:id="44"/>
    <w:p>
      <w:pPr>
        <w:spacing w:after="0"/>
        <w:ind w:left="0"/>
        <w:jc w:val="both"/>
      </w:pPr>
      <w:r>
        <w:rPr>
          <w:rFonts w:ascii="Times New Roman"/>
          <w:b w:val="false"/>
          <w:i w:val="false"/>
          <w:color w:val="ff0000"/>
          <w:sz w:val="28"/>
        </w:rPr>
        <w:t xml:space="preserve">
      Сноска. Заголовок главы 4 - в редакции постановления Правительства РК от 30.12.2020 </w:t>
      </w:r>
      <w:r>
        <w:rPr>
          <w:rFonts w:ascii="Times New Roman"/>
          <w:b w:val="false"/>
          <w:i w:val="false"/>
          <w:color w:val="ff0000"/>
          <w:sz w:val="28"/>
        </w:rPr>
        <w:t>№ 947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16. Решение о дальнейшем использовании имущества (передача в состав республиканского или коммунального имущества, в том числе безвозмездная передача в детские дома, медико-социальные учреждения (организации) для престарелых и лиц с инвалидностью, детские сады, школы, медико-социальные учреждения либо субъектам, предоставляющим специальные социальные услуги, реализация или уничтожение) принимается уполномоченным органом или местным исполнительным органом.</w:t>
      </w:r>
    </w:p>
    <w:p>
      <w:pPr>
        <w:spacing w:after="0"/>
        <w:ind w:left="0"/>
        <w:jc w:val="both"/>
      </w:pPr>
      <w:r>
        <w:rPr>
          <w:rFonts w:ascii="Times New Roman"/>
          <w:b w:val="false"/>
          <w:i w:val="false"/>
          <w:color w:val="000000"/>
          <w:sz w:val="28"/>
        </w:rPr>
        <w:t>
      Для рассмотрения вопросов по дальнейшему использованию имущества уполномоченным органом или местным исполнительным органом формируется комиссия (далее – комиссия), в состав которой включаются представители уполномоченного органа или местного исполнительного органа, представители Национальной палаты предпринимателей Республики Казахстан или объединений субъектов частного предпринимательства по согласованию с Национальной палатой предпринимателей Республики Казахстан, а также при необходимости санитарно-эпидемиологической службы, органов государственных доходов и других заинтересованных организаций.</w:t>
      </w:r>
    </w:p>
    <w:p>
      <w:pPr>
        <w:spacing w:after="0"/>
        <w:ind w:left="0"/>
        <w:jc w:val="both"/>
      </w:pPr>
      <w:r>
        <w:rPr>
          <w:rFonts w:ascii="Times New Roman"/>
          <w:b w:val="false"/>
          <w:i w:val="false"/>
          <w:color w:val="000000"/>
          <w:sz w:val="28"/>
        </w:rPr>
        <w:t>
      Положение о комиссии разрабатывается и утверждается уполномоченным органом или местным исполнительным органом.</w:t>
      </w:r>
    </w:p>
    <w:p>
      <w:pPr>
        <w:spacing w:after="0"/>
        <w:ind w:left="0"/>
        <w:jc w:val="both"/>
      </w:pPr>
      <w:r>
        <w:rPr>
          <w:rFonts w:ascii="Times New Roman"/>
          <w:b w:val="false"/>
          <w:i w:val="false"/>
          <w:color w:val="000000"/>
          <w:sz w:val="28"/>
        </w:rPr>
        <w:t>
      Число членов комиссии составляет не менее 5 человек. Председателем комиссии является представитель уполномоченного органа или местного исполнительного органа. Секретарь не является членом комиссии.</w:t>
      </w:r>
    </w:p>
    <w:p>
      <w:pPr>
        <w:spacing w:after="0"/>
        <w:ind w:left="0"/>
        <w:jc w:val="both"/>
      </w:pPr>
      <w:r>
        <w:rPr>
          <w:rFonts w:ascii="Times New Roman"/>
          <w:b w:val="false"/>
          <w:i w:val="false"/>
          <w:color w:val="000000"/>
          <w:sz w:val="28"/>
        </w:rPr>
        <w:t>
      Решения комиссии принимаются простым большинством голосов от общего числа присутствующих членов комиссии и оформляются протоколом. При равенстве голосов голос председателя является решающим. Решения комиссии носят рекомендательный характер для уполномоченного органа или местного исполнительного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постановлением Правительства РК от 26.10.2022 </w:t>
      </w:r>
      <w:r>
        <w:rPr>
          <w:rFonts w:ascii="Times New Roman"/>
          <w:b w:val="false"/>
          <w:i w:val="false"/>
          <w:color w:val="000000"/>
          <w:sz w:val="28"/>
        </w:rPr>
        <w:t>№ 850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Дальнейшее использование имущества (передача в состав республиканского или коммунального имущества, в том числе безвозмездная передача в детские дома, медико-социальные учреждения (организации) для престарелых и лиц с инвалидностью, детские сады, школы, медико-социальные учреждения либо субъектам, предоставляющим специальные социальные услуги, реализация или уничтожение) осуществляется в порядке, установленном уполномоченным органом по управлению государственным имуществом.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Правительства РК от 26.10.2022 </w:t>
      </w:r>
      <w:r>
        <w:rPr>
          <w:rFonts w:ascii="Times New Roman"/>
          <w:b w:val="false"/>
          <w:i w:val="false"/>
          <w:color w:val="000000"/>
          <w:sz w:val="28"/>
        </w:rPr>
        <w:t>№ 850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18. Имущество, которое может иметь историческую, научную, художественную или культурную ценность, рассматривается специальной комиссией по вопросам историко-культурного наследия и экспертной комиссией по особому режиму объектов национального культурного достояния, которые создаются в соответствии с законами Республики Казахстан "О культуре" и "Об охране и использовании объектов историко-культурного наследия".</w:t>
      </w:r>
    </w:p>
    <w:bookmarkEnd w:id="45"/>
    <w:bookmarkStart w:name="z232" w:id="46"/>
    <w:p>
      <w:pPr>
        <w:spacing w:after="0"/>
        <w:ind w:left="0"/>
        <w:jc w:val="both"/>
      </w:pPr>
      <w:r>
        <w:rPr>
          <w:rFonts w:ascii="Times New Roman"/>
          <w:b w:val="false"/>
          <w:i w:val="false"/>
          <w:color w:val="000000"/>
          <w:sz w:val="28"/>
        </w:rPr>
        <w:t>
      Имущество, отнесенное к историческим, научным, художественным или культурным ценностям, может быть безвозмездно передано государственным музеям по согласованию с уполномоченным органом по охране и использованию объектов историко-культурного наследия.</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Правительства РК от 16.07.2024 </w:t>
      </w:r>
      <w:r>
        <w:rPr>
          <w:rFonts w:ascii="Times New Roman"/>
          <w:b w:val="false"/>
          <w:i w:val="false"/>
          <w:color w:val="000000"/>
          <w:sz w:val="28"/>
        </w:rPr>
        <w:t>№ 564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47"/>
    <w:p>
      <w:pPr>
        <w:spacing w:after="0"/>
        <w:ind w:left="0"/>
        <w:jc w:val="both"/>
      </w:pPr>
      <w:r>
        <w:rPr>
          <w:rFonts w:ascii="Times New Roman"/>
          <w:b w:val="false"/>
          <w:i w:val="false"/>
          <w:color w:val="000000"/>
          <w:sz w:val="28"/>
        </w:rPr>
        <w:t>
      19. Порядок транспортировки, приема, учета, оценки, хранения и реализации драгоценных металлов, драгоценных камней и изделий из них, обращенных (поступивших) в собственность государства по отдельным основаниям, устанавливается уполномоченным органом по управлению государственным имуществом по согласованию с Национальным Банком Республики Казахстан.</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постановления Правительства РК от 07.06.2016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48"/>
    <w:p>
      <w:pPr>
        <w:spacing w:after="0"/>
        <w:ind w:left="0"/>
        <w:jc w:val="both"/>
      </w:pPr>
      <w:r>
        <w:rPr>
          <w:rFonts w:ascii="Times New Roman"/>
          <w:b w:val="false"/>
          <w:i w:val="false"/>
          <w:color w:val="000000"/>
          <w:sz w:val="28"/>
        </w:rPr>
        <w:t>
      19-1. Лом и отходы драгоценных металлов, обращенные в собственность государства по отдельным основаниям и принятые Национальным Банком Республики Казахстан в порядке, предусмотренном законодательством Республики Казахстан, подлежат аффинажу с зачислением слитков аффинированного золота в активы Национального Банка Республики Казахстан в драгоценных металлах.</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19-1 в соответствии с постановлением Правительства РК от 07.06.2016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49"/>
    <w:p>
      <w:pPr>
        <w:spacing w:after="0"/>
        <w:ind w:left="0"/>
        <w:jc w:val="both"/>
      </w:pPr>
      <w:r>
        <w:rPr>
          <w:rFonts w:ascii="Times New Roman"/>
          <w:b w:val="false"/>
          <w:i w:val="false"/>
          <w:color w:val="000000"/>
          <w:sz w:val="28"/>
        </w:rPr>
        <w:t xml:space="preserve">
      19-2. Порядок передачи на аффинаж лома и отходов драгоценных металлов, обращенных в собственность государства по отдельным основаниям, в слитки аффинированного золота и получения их после аффинажа </w:t>
      </w:r>
      <w:r>
        <w:rPr>
          <w:rFonts w:ascii="Times New Roman"/>
          <w:b w:val="false"/>
          <w:i w:val="false"/>
          <w:color w:val="000000"/>
          <w:sz w:val="28"/>
        </w:rPr>
        <w:t>определяется</w:t>
      </w:r>
      <w:r>
        <w:rPr>
          <w:rFonts w:ascii="Times New Roman"/>
          <w:b w:val="false"/>
          <w:i w:val="false"/>
          <w:color w:val="000000"/>
          <w:sz w:val="28"/>
        </w:rPr>
        <w:t xml:space="preserve"> Национальным Банком Республики Казахстан.</w:t>
      </w:r>
    </w:p>
    <w:bookmarkEnd w:id="49"/>
    <w:p>
      <w:pPr>
        <w:spacing w:after="0"/>
        <w:ind w:left="0"/>
        <w:jc w:val="both"/>
      </w:pPr>
      <w:r>
        <w:rPr>
          <w:rFonts w:ascii="Times New Roman"/>
          <w:b w:val="false"/>
          <w:i w:val="false"/>
          <w:color w:val="000000"/>
          <w:sz w:val="28"/>
        </w:rPr>
        <w:t>
      Стоимость слитков аффинированного золота перечисляется в бюджет за вычетом издержек, связанных с переработкой лома и отходов драгоценных металлов.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19-2 в соответствии с постановлением Правительства РК от 07.06.2016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50"/>
    <w:p>
      <w:pPr>
        <w:spacing w:after="0"/>
        <w:ind w:left="0"/>
        <w:jc w:val="both"/>
      </w:pPr>
      <w:r>
        <w:rPr>
          <w:rFonts w:ascii="Times New Roman"/>
          <w:b w:val="false"/>
          <w:i w:val="false"/>
          <w:color w:val="000000"/>
          <w:sz w:val="28"/>
        </w:rPr>
        <w:t>
      20. Имущество в виде денег зачисляется в доход бюджета или Фонд поддержки инфраструктуры образования. Иностранная валюта зачисляется в доход бюджета или Фонд поддержки инфраструктуры образования по официальному курсу обмена валют, определенному на день совершения операции, через филиалы Национального Банка Республики Казахстан. Порядок приема, хранения, реализации неконвертируемой иностранной валюты, обращенной в собственность государства по отдельным основаниям, а также зачисления денег, полученных от их реализации, в бюджет или Фонд поддержки инфраструктуры образования устанавливается Национальным Банком Республики Казахстан.</w:t>
      </w:r>
    </w:p>
    <w:bookmarkEnd w:id="50"/>
    <w:bookmarkStart w:name="z204" w:id="51"/>
    <w:p>
      <w:pPr>
        <w:spacing w:after="0"/>
        <w:ind w:left="0"/>
        <w:jc w:val="both"/>
      </w:pPr>
      <w:r>
        <w:rPr>
          <w:rFonts w:ascii="Times New Roman"/>
          <w:b w:val="false"/>
          <w:i w:val="false"/>
          <w:color w:val="000000"/>
          <w:sz w:val="28"/>
        </w:rPr>
        <w:t>
      Передача имущества в виде денег в Национальный Банк Республики Казахстан и его филиалы производится органом, изъявшим такое имущество, с направлением уполномоченному органу уведомления о передаче с указанием суммы, времени передачи и получателя имущества.</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постановления Правительства РК от 18.05.2023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52"/>
    <w:p>
      <w:pPr>
        <w:spacing w:after="0"/>
        <w:ind w:left="0"/>
        <w:jc w:val="both"/>
      </w:pPr>
      <w:r>
        <w:rPr>
          <w:rFonts w:ascii="Times New Roman"/>
          <w:b w:val="false"/>
          <w:i w:val="false"/>
          <w:color w:val="000000"/>
          <w:sz w:val="28"/>
        </w:rPr>
        <w:t>
      21. Сумма вкладов (депозитов), поступившая в состав государственного имущества, перечисляется банками в доход бюджета или Фонд поддержки инфраструктуры образования в полном объеме в номинальном выражении.</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постановления Правительства РК от 18.05.2023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53"/>
    <w:p>
      <w:pPr>
        <w:spacing w:after="0"/>
        <w:ind w:left="0"/>
        <w:jc w:val="both"/>
      </w:pPr>
      <w:r>
        <w:rPr>
          <w:rFonts w:ascii="Times New Roman"/>
          <w:b w:val="false"/>
          <w:i w:val="false"/>
          <w:color w:val="000000"/>
          <w:sz w:val="28"/>
        </w:rPr>
        <w:t>
      22. Настоящие Правила применяются к имуществу в виде денежных выигрышей по лотерейным билетам, квитанциям или иным документам. Стоимость выигрыша в натуре по лотерейным билетам, квитанциям или иным документам зачисляется в доход бюджета лицом, являющимся оператором лотереи.</w:t>
      </w:r>
    </w:p>
    <w:bookmarkEnd w:id="53"/>
    <w:p>
      <w:pPr>
        <w:spacing w:after="0"/>
        <w:ind w:left="0"/>
        <w:jc w:val="both"/>
      </w:pPr>
      <w:r>
        <w:rPr>
          <w:rFonts w:ascii="Times New Roman"/>
          <w:b w:val="false"/>
          <w:i w:val="false"/>
          <w:color w:val="000000"/>
          <w:sz w:val="28"/>
        </w:rPr>
        <w:t>
      Передача лотерейных билетов, квитанций или иных документов производится по акту описи, в котором указываются наименование лотереи, наименование оператора лотереи, номер или наименование тиража (при наличии), дата и место проведения розыгрыша призового фонда (при наличии), номер лотерейного билета, квитанции или иного документа и размер выигрыша.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постановления Правительства РК от 11.08.2016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54"/>
    <w:p>
      <w:pPr>
        <w:spacing w:after="0"/>
        <w:ind w:left="0"/>
        <w:jc w:val="both"/>
      </w:pPr>
      <w:r>
        <w:rPr>
          <w:rFonts w:ascii="Times New Roman"/>
          <w:b w:val="false"/>
          <w:i w:val="false"/>
          <w:color w:val="000000"/>
          <w:sz w:val="28"/>
        </w:rPr>
        <w:t xml:space="preserve">
      23. Жилища, обращенные (поступившие) в собственность государства по отдельным основаниям, указанным в </w:t>
      </w:r>
      <w:r>
        <w:rPr>
          <w:rFonts w:ascii="Times New Roman"/>
          <w:b w:val="false"/>
          <w:i w:val="false"/>
          <w:color w:val="000000"/>
          <w:sz w:val="28"/>
        </w:rPr>
        <w:t>статье 19</w:t>
      </w:r>
      <w:r>
        <w:rPr>
          <w:rFonts w:ascii="Times New Roman"/>
          <w:b w:val="false"/>
          <w:i w:val="false"/>
          <w:color w:val="000000"/>
          <w:sz w:val="28"/>
        </w:rPr>
        <w:t xml:space="preserve"> Закона Республики Казахстан "О государственном имуществе", включаются в государственный жилищный фонд.</w:t>
      </w:r>
    </w:p>
    <w:bookmarkEnd w:id="54"/>
    <w:bookmarkStart w:name="z29" w:id="55"/>
    <w:p>
      <w:pPr>
        <w:spacing w:after="0"/>
        <w:ind w:left="0"/>
        <w:jc w:val="both"/>
      </w:pPr>
      <w:r>
        <w:rPr>
          <w:rFonts w:ascii="Times New Roman"/>
          <w:b w:val="false"/>
          <w:i w:val="false"/>
          <w:color w:val="000000"/>
          <w:sz w:val="28"/>
        </w:rPr>
        <w:t xml:space="preserve">
      Порядок дальнейшего использования жилищ, поступивших в собственность государства по отдельным основаниям, регулируется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постановления Правительства РК от 11.04.2022 </w:t>
      </w:r>
      <w:r>
        <w:rPr>
          <w:rFonts w:ascii="Times New Roman"/>
          <w:b w:val="false"/>
          <w:i w:val="false"/>
          <w:color w:val="000000"/>
          <w:sz w:val="28"/>
        </w:rPr>
        <w:t>№ 208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постановлением Правительства РК от 30.12.2020 </w:t>
      </w:r>
      <w:r>
        <w:rPr>
          <w:rFonts w:ascii="Times New Roman"/>
          <w:b w:val="false"/>
          <w:i w:val="false"/>
          <w:color w:val="000000"/>
          <w:sz w:val="28"/>
        </w:rPr>
        <w:t>№ 947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56"/>
    <w:p>
      <w:pPr>
        <w:spacing w:after="0"/>
        <w:ind w:left="0"/>
        <w:jc w:val="both"/>
      </w:pPr>
      <w:r>
        <w:rPr>
          <w:rFonts w:ascii="Times New Roman"/>
          <w:b w:val="false"/>
          <w:i w:val="false"/>
          <w:color w:val="000000"/>
          <w:sz w:val="28"/>
        </w:rPr>
        <w:t xml:space="preserve">
      25. Подарки, полученные государственными служащими или иными лицами, принимающими на себя антикоррупционные ограничения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Закона Республики Казахстан "О противодействии коррупции", и членами их семей за действия (бездействие) в пользу дарителя, если такие действия входили в служебные полномочия указанных лиц или они в силу должностного положения способствовали таким действиям (бездействию), либо подарки, поступившие без ведома указанных лиц и членов их семей, а также подарки, переданные (врученные) им и членам их семей во время протокольных и других официальных мероприятий, за исключением подарков, вручаемых за достижения в работе и другие заслуги, считаются подарками государству и поступают в состав государственного имущества посредством их безвозмездной передачи уполномоченному органу в порядке и сроки, которые определены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и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по акту описи с приложением письменного уведомления о выкупе либо отказе в выкупе.</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постановления Правительства РК от 11.04.2022 </w:t>
      </w:r>
      <w:r>
        <w:rPr>
          <w:rFonts w:ascii="Times New Roman"/>
          <w:b w:val="false"/>
          <w:i w:val="false"/>
          <w:color w:val="000000"/>
          <w:sz w:val="28"/>
        </w:rPr>
        <w:t>№ 208</w:t>
      </w:r>
      <w:r>
        <w:rPr>
          <w:rFonts w:ascii="Times New Roman"/>
          <w:b w:val="false"/>
          <w:i w:val="false"/>
          <w:color w:val="ff0000"/>
          <w:sz w:val="28"/>
        </w:rPr>
        <w:t>.</w:t>
      </w:r>
      <w:r>
        <w:br/>
      </w:r>
      <w:r>
        <w:rPr>
          <w:rFonts w:ascii="Times New Roman"/>
          <w:b w:val="false"/>
          <w:i w:val="false"/>
          <w:color w:val="000000"/>
          <w:sz w:val="28"/>
        </w:rPr>
        <w:t>
</w:t>
      </w:r>
    </w:p>
    <w:bookmarkStart w:name="z124" w:id="57"/>
    <w:p>
      <w:pPr>
        <w:spacing w:after="0"/>
        <w:ind w:left="0"/>
        <w:jc w:val="both"/>
      </w:pPr>
      <w:r>
        <w:rPr>
          <w:rFonts w:ascii="Times New Roman"/>
          <w:b w:val="false"/>
          <w:i w:val="false"/>
          <w:color w:val="000000"/>
          <w:sz w:val="28"/>
        </w:rPr>
        <w:t>
      26. Экспертиза и хранение подарков из драгоценных металлов до их реализации осуществляются Национальным Банком Республики Казахстан.</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постановления Правительства РК от 30.12.2020 </w:t>
      </w:r>
      <w:r>
        <w:rPr>
          <w:rFonts w:ascii="Times New Roman"/>
          <w:b w:val="false"/>
          <w:i w:val="false"/>
          <w:color w:val="000000"/>
          <w:sz w:val="28"/>
        </w:rPr>
        <w:t>№ 947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58"/>
    <w:p>
      <w:pPr>
        <w:spacing w:after="0"/>
        <w:ind w:left="0"/>
        <w:jc w:val="both"/>
      </w:pPr>
      <w:r>
        <w:rPr>
          <w:rFonts w:ascii="Times New Roman"/>
          <w:b w:val="false"/>
          <w:i w:val="false"/>
          <w:color w:val="000000"/>
          <w:sz w:val="28"/>
        </w:rPr>
        <w:t xml:space="preserve">
      26-1. Лицо, передавшее подарок уполномоченному органу, вправе с уведомлением вышестоящего должностного лица выкупить его по стоимости, определенной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 на основании договора купли-продажи, заключаемого с уполномоченным органом.</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26-1 в соответствии с постановлением Правительства РК от 31.12.2015 </w:t>
      </w:r>
      <w:r>
        <w:rPr>
          <w:rFonts w:ascii="Times New Roman"/>
          <w:b w:val="false"/>
          <w:i w:val="false"/>
          <w:color w:val="000000"/>
          <w:sz w:val="28"/>
        </w:rPr>
        <w:t>№ 1166</w:t>
      </w:r>
      <w:r>
        <w:rPr>
          <w:rFonts w:ascii="Times New Roman"/>
          <w:b w:val="false"/>
          <w:i w:val="false"/>
          <w:color w:val="ff0000"/>
          <w:sz w:val="28"/>
        </w:rPr>
        <w:t xml:space="preserve"> (вводится в действие с 01.01.2016); в редакции постановления Правительства РК от 11.04.2022 </w:t>
      </w:r>
      <w:r>
        <w:rPr>
          <w:rFonts w:ascii="Times New Roman"/>
          <w:b w:val="false"/>
          <w:i w:val="false"/>
          <w:color w:val="000000"/>
          <w:sz w:val="28"/>
        </w:rPr>
        <w:t>№ 208</w:t>
      </w:r>
      <w:r>
        <w:rPr>
          <w:rFonts w:ascii="Times New Roman"/>
          <w:b w:val="false"/>
          <w:i w:val="false"/>
          <w:color w:val="ff0000"/>
          <w:sz w:val="28"/>
        </w:rPr>
        <w:t>.</w:t>
      </w:r>
      <w:r>
        <w:br/>
      </w:r>
      <w:r>
        <w:rPr>
          <w:rFonts w:ascii="Times New Roman"/>
          <w:b w:val="false"/>
          <w:i w:val="false"/>
          <w:color w:val="000000"/>
          <w:sz w:val="28"/>
        </w:rPr>
        <w:t>
</w:t>
      </w:r>
    </w:p>
    <w:bookmarkStart w:name="z31" w:id="59"/>
    <w:p>
      <w:pPr>
        <w:spacing w:after="0"/>
        <w:ind w:left="0"/>
        <w:jc w:val="both"/>
      </w:pPr>
      <w:r>
        <w:rPr>
          <w:rFonts w:ascii="Times New Roman"/>
          <w:b w:val="false"/>
          <w:i w:val="false"/>
          <w:color w:val="000000"/>
          <w:sz w:val="28"/>
        </w:rPr>
        <w:t xml:space="preserve">
      26-2. </w:t>
      </w:r>
      <w:r>
        <w:rPr>
          <w:rFonts w:ascii="Times New Roman"/>
          <w:b w:val="false"/>
          <w:i w:val="false"/>
          <w:color w:val="000000"/>
          <w:sz w:val="28"/>
        </w:rPr>
        <w:t>Выкуп подарка осуществляется по договору купли-продажи между уполномоченным органом и лицом, сдавшим подарок, в течение 7 (семь) календарных дней со дня получения уполномоченным органом уведомления от лица, получившего подарок.</w:t>
      </w:r>
    </w:p>
    <w:bookmarkEnd w:id="59"/>
    <w:bookmarkStart w:name="z35" w:id="60"/>
    <w:p>
      <w:pPr>
        <w:spacing w:after="0"/>
        <w:ind w:left="0"/>
        <w:jc w:val="both"/>
      </w:pPr>
      <w:r>
        <w:rPr>
          <w:rFonts w:ascii="Times New Roman"/>
          <w:b w:val="false"/>
          <w:i w:val="false"/>
          <w:color w:val="000000"/>
          <w:sz w:val="28"/>
        </w:rPr>
        <w:t xml:space="preserve">
      Передача сданного подарка производится путем подписания акта приема-передачи между уполномоченным органом и лицом, сдавшим подарок, после полной оплаты стоимости подарка, определенной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 указанной в договоре купли-продажи.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26-2 в соответствии с постановлением Правительства РК от 31.12.2015 </w:t>
      </w:r>
      <w:r>
        <w:rPr>
          <w:rFonts w:ascii="Times New Roman"/>
          <w:b w:val="false"/>
          <w:i w:val="false"/>
          <w:color w:val="000000"/>
          <w:sz w:val="28"/>
        </w:rPr>
        <w:t>№ 1166</w:t>
      </w:r>
      <w:r>
        <w:rPr>
          <w:rFonts w:ascii="Times New Roman"/>
          <w:b w:val="false"/>
          <w:i w:val="false"/>
          <w:color w:val="ff0000"/>
          <w:sz w:val="28"/>
        </w:rPr>
        <w:t xml:space="preserve"> (вводится в действие с 01.01.2016); в редакции постановления Правительства РК от 11.04.2022 </w:t>
      </w:r>
      <w:r>
        <w:rPr>
          <w:rFonts w:ascii="Times New Roman"/>
          <w:b w:val="false"/>
          <w:i w:val="false"/>
          <w:color w:val="000000"/>
          <w:sz w:val="28"/>
        </w:rPr>
        <w:t>№ 208</w:t>
      </w:r>
      <w:r>
        <w:rPr>
          <w:rFonts w:ascii="Times New Roman"/>
          <w:b w:val="false"/>
          <w:i w:val="false"/>
          <w:color w:val="ff0000"/>
          <w:sz w:val="28"/>
        </w:rPr>
        <w:t>.</w:t>
      </w:r>
      <w:r>
        <w:br/>
      </w:r>
      <w:r>
        <w:rPr>
          <w:rFonts w:ascii="Times New Roman"/>
          <w:b w:val="false"/>
          <w:i w:val="false"/>
          <w:color w:val="000000"/>
          <w:sz w:val="28"/>
        </w:rPr>
        <w:t>
</w:t>
      </w:r>
    </w:p>
    <w:bookmarkStart w:name="z126" w:id="61"/>
    <w:p>
      <w:pPr>
        <w:spacing w:after="0"/>
        <w:ind w:left="0"/>
        <w:jc w:val="both"/>
      </w:pPr>
      <w:r>
        <w:rPr>
          <w:rFonts w:ascii="Times New Roman"/>
          <w:b w:val="false"/>
          <w:i w:val="false"/>
          <w:color w:val="000000"/>
          <w:sz w:val="28"/>
        </w:rPr>
        <w:t>
      27. Уполномоченный орган вправе произвести реализацию подарка третьим лицам только после письменного отказа от выкупа лицом, сдавшим подарок.</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постановления Правительства РК от 30.12.2020 </w:t>
      </w:r>
      <w:r>
        <w:rPr>
          <w:rFonts w:ascii="Times New Roman"/>
          <w:b w:val="false"/>
          <w:i w:val="false"/>
          <w:color w:val="000000"/>
          <w:sz w:val="28"/>
        </w:rPr>
        <w:t>№ 947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62"/>
    <w:p>
      <w:pPr>
        <w:spacing w:after="0"/>
        <w:ind w:left="0"/>
        <w:jc w:val="both"/>
      </w:pPr>
      <w:r>
        <w:rPr>
          <w:rFonts w:ascii="Times New Roman"/>
          <w:b w:val="false"/>
          <w:i w:val="false"/>
          <w:color w:val="000000"/>
          <w:sz w:val="28"/>
        </w:rPr>
        <w:t>
      27-1. Вырученные от продажи подарков деньги перечисляются в республиканский бюджет.</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 в соответствии с постановлением Правительства РК от 30.12.2020 </w:t>
      </w:r>
      <w:r>
        <w:rPr>
          <w:rFonts w:ascii="Times New Roman"/>
          <w:b w:val="false"/>
          <w:i w:val="false"/>
          <w:color w:val="000000"/>
          <w:sz w:val="28"/>
        </w:rPr>
        <w:t>№ 947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63"/>
    <w:p>
      <w:pPr>
        <w:spacing w:after="0"/>
        <w:ind w:left="0"/>
        <w:jc w:val="both"/>
      </w:pPr>
      <w:r>
        <w:rPr>
          <w:rFonts w:ascii="Times New Roman"/>
          <w:b w:val="false"/>
          <w:i w:val="false"/>
          <w:color w:val="000000"/>
          <w:sz w:val="28"/>
        </w:rPr>
        <w:t xml:space="preserve">
      28. Земельные участки, обращенные (поступившие) в собственность государства по отдельным основаниям, указанным в </w:t>
      </w:r>
      <w:r>
        <w:rPr>
          <w:rFonts w:ascii="Times New Roman"/>
          <w:b w:val="false"/>
          <w:i w:val="false"/>
          <w:color w:val="000000"/>
          <w:sz w:val="28"/>
        </w:rPr>
        <w:t>статье 19</w:t>
      </w:r>
      <w:r>
        <w:rPr>
          <w:rFonts w:ascii="Times New Roman"/>
          <w:b w:val="false"/>
          <w:i w:val="false"/>
          <w:color w:val="000000"/>
          <w:sz w:val="28"/>
        </w:rPr>
        <w:t xml:space="preserve"> Закона Республики Казахстан "О государственном имуществе", включаются в государственный земельный фонд.</w:t>
      </w:r>
    </w:p>
    <w:bookmarkEnd w:id="63"/>
    <w:bookmarkStart w:name="z38" w:id="64"/>
    <w:p>
      <w:pPr>
        <w:spacing w:after="0"/>
        <w:ind w:left="0"/>
        <w:jc w:val="both"/>
      </w:pPr>
      <w:r>
        <w:rPr>
          <w:rFonts w:ascii="Times New Roman"/>
          <w:b w:val="false"/>
          <w:i w:val="false"/>
          <w:color w:val="000000"/>
          <w:sz w:val="28"/>
        </w:rPr>
        <w:t>
      Порядок дальнейшего использования земельных участков, поступивших в собственность государства по отдельным основаниям, регулируется Земельным кодексом Республики Казахстан.</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постановления Правительства РК от 11.04.2022 </w:t>
      </w:r>
      <w:r>
        <w:rPr>
          <w:rFonts w:ascii="Times New Roman"/>
          <w:b w:val="false"/>
          <w:i w:val="false"/>
          <w:color w:val="000000"/>
          <w:sz w:val="28"/>
        </w:rPr>
        <w:t>№ 208</w:t>
      </w:r>
      <w:r>
        <w:rPr>
          <w:rFonts w:ascii="Times New Roman"/>
          <w:b w:val="false"/>
          <w:i w:val="false"/>
          <w:color w:val="ff0000"/>
          <w:sz w:val="28"/>
        </w:rPr>
        <w:t>.</w:t>
      </w:r>
      <w:r>
        <w:br/>
      </w:r>
      <w:r>
        <w:rPr>
          <w:rFonts w:ascii="Times New Roman"/>
          <w:b w:val="false"/>
          <w:i w:val="false"/>
          <w:color w:val="000000"/>
          <w:sz w:val="28"/>
        </w:rPr>
        <w:t>
</w:t>
      </w:r>
    </w:p>
    <w:bookmarkStart w:name="z17" w:id="65"/>
    <w:p>
      <w:pPr>
        <w:spacing w:after="0"/>
        <w:ind w:left="0"/>
        <w:jc w:val="left"/>
      </w:pPr>
      <w:r>
        <w:rPr>
          <w:rFonts w:ascii="Times New Roman"/>
          <w:b/>
          <w:i w:val="false"/>
          <w:color w:val="000000"/>
        </w:rPr>
        <w:t xml:space="preserve"> Глава 5. Порядок использования или уничтожения имущества, не реализованного по минимальной цене</w:t>
      </w:r>
    </w:p>
    <w:bookmarkEnd w:id="65"/>
    <w:p>
      <w:pPr>
        <w:spacing w:after="0"/>
        <w:ind w:left="0"/>
        <w:jc w:val="both"/>
      </w:pPr>
      <w:r>
        <w:rPr>
          <w:rFonts w:ascii="Times New Roman"/>
          <w:b w:val="false"/>
          <w:i w:val="false"/>
          <w:color w:val="ff0000"/>
          <w:sz w:val="28"/>
        </w:rPr>
        <w:t xml:space="preserve">
      Сноска. Заголовок главы 5 - в редакции постановления Правительства РК от 30.12.2020 </w:t>
      </w:r>
      <w:r>
        <w:rPr>
          <w:rFonts w:ascii="Times New Roman"/>
          <w:b w:val="false"/>
          <w:i w:val="false"/>
          <w:color w:val="ff0000"/>
          <w:sz w:val="28"/>
        </w:rPr>
        <w:t>№ 947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8" w:id="66"/>
    <w:p>
      <w:pPr>
        <w:spacing w:after="0"/>
        <w:ind w:left="0"/>
        <w:jc w:val="both"/>
      </w:pPr>
      <w:r>
        <w:rPr>
          <w:rFonts w:ascii="Times New Roman"/>
          <w:b w:val="false"/>
          <w:i w:val="false"/>
          <w:color w:val="000000"/>
          <w:sz w:val="28"/>
        </w:rPr>
        <w:t>
      29. Использование и уничтожение имущества, не реализованного по минимальной цене, осуществляется в следующем порядке.</w:t>
      </w:r>
    </w:p>
    <w:bookmarkEnd w:id="66"/>
    <w:p>
      <w:pPr>
        <w:spacing w:after="0"/>
        <w:ind w:left="0"/>
        <w:jc w:val="both"/>
      </w:pPr>
      <w:r>
        <w:rPr>
          <w:rFonts w:ascii="Times New Roman"/>
          <w:b w:val="false"/>
          <w:i w:val="false"/>
          <w:color w:val="000000"/>
          <w:sz w:val="28"/>
        </w:rPr>
        <w:t>
      Имущество, не реализованное по минимальной цене, установленной комиссией, пригодное для использования, безвозмездно передается в детские дома, медико-социальные учреждения (организации) для престарелых и лиц с инвалидностью, детские сады, школы, медико-социальные учреждения либо субъектам, предоставляющим специальные социальные услуги (далее – субъекты социальных услуг).</w:t>
      </w:r>
    </w:p>
    <w:bookmarkStart w:name="z233" w:id="67"/>
    <w:p>
      <w:pPr>
        <w:spacing w:after="0"/>
        <w:ind w:left="0"/>
        <w:jc w:val="both"/>
      </w:pPr>
      <w:r>
        <w:rPr>
          <w:rFonts w:ascii="Times New Roman"/>
          <w:b w:val="false"/>
          <w:i w:val="false"/>
          <w:color w:val="000000"/>
          <w:sz w:val="28"/>
        </w:rPr>
        <w:t>
      Информация об имуществе в течение пятнадцати календарных дней со дня принятия решения публикуется уполномоченным органом либо местным исполнительным органом на интернет-ресурсе, размещенном в сети Интернет по адресу: www.e-qazyna.kz, представляющем единую точку доступа к электронному сервису по учету и реализации имущества (далее – веб-портал реестра).</w:t>
      </w:r>
    </w:p>
    <w:bookmarkEnd w:id="67"/>
    <w:p>
      <w:pPr>
        <w:spacing w:after="0"/>
        <w:ind w:left="0"/>
        <w:jc w:val="both"/>
      </w:pPr>
      <w:r>
        <w:rPr>
          <w:rFonts w:ascii="Times New Roman"/>
          <w:b w:val="false"/>
          <w:i w:val="false"/>
          <w:color w:val="000000"/>
          <w:sz w:val="28"/>
        </w:rPr>
        <w:t>
      Заявка на безвозмездное приобретение имущества принимается на веб-портале реестра от субъектов социальных услуг в течение пятнадцати календарных дней со дня публикации извещения на веб-портале реестра. К заявке на безвозмездное приобретение имущества прикрепляются сканированные копии документов, подтверждающих осуществление деятельности по оказанию социальных услуг.</w:t>
      </w:r>
    </w:p>
    <w:p>
      <w:pPr>
        <w:spacing w:after="0"/>
        <w:ind w:left="0"/>
        <w:jc w:val="both"/>
      </w:pPr>
      <w:r>
        <w:rPr>
          <w:rFonts w:ascii="Times New Roman"/>
          <w:b w:val="false"/>
          <w:i w:val="false"/>
          <w:color w:val="000000"/>
          <w:sz w:val="28"/>
        </w:rPr>
        <w:t>
      Вскрытие заявок на безвозмездное приобретение имущества производится посредством веб-портала реестра автоматически по наступлению даты и времени окончания приема заявок, указанных в извещении.</w:t>
      </w:r>
    </w:p>
    <w:bookmarkStart w:name="z154" w:id="68"/>
    <w:p>
      <w:pPr>
        <w:spacing w:after="0"/>
        <w:ind w:left="0"/>
        <w:jc w:val="both"/>
      </w:pPr>
      <w:r>
        <w:rPr>
          <w:rFonts w:ascii="Times New Roman"/>
          <w:b w:val="false"/>
          <w:i w:val="false"/>
          <w:color w:val="000000"/>
          <w:sz w:val="28"/>
        </w:rPr>
        <w:t>
      Заявки на безвозмездное приобретение имущества рассматриваются уполномоченным органом либо местным исполнительным органом. При наличии нескольких заявителей, претендующих на приобретение имущества, приоритетом пользуются лица, подавшие свои заявки ранее.</w:t>
      </w:r>
    </w:p>
    <w:bookmarkEnd w:id="68"/>
    <w:p>
      <w:pPr>
        <w:spacing w:after="0"/>
        <w:ind w:left="0"/>
        <w:jc w:val="both"/>
      </w:pPr>
      <w:r>
        <w:rPr>
          <w:rFonts w:ascii="Times New Roman"/>
          <w:b w:val="false"/>
          <w:i w:val="false"/>
          <w:color w:val="000000"/>
          <w:sz w:val="28"/>
        </w:rPr>
        <w:t>
      Имущество передается субъектам социальных услуг на основании решения уполномоченного органа или местного исполнительного органа.</w:t>
      </w:r>
    </w:p>
    <w:p>
      <w:pPr>
        <w:spacing w:after="0"/>
        <w:ind w:left="0"/>
        <w:jc w:val="both"/>
      </w:pPr>
      <w:r>
        <w:rPr>
          <w:rFonts w:ascii="Times New Roman"/>
          <w:b w:val="false"/>
          <w:i w:val="false"/>
          <w:color w:val="000000"/>
          <w:sz w:val="28"/>
        </w:rPr>
        <w:t>
      При безвозмездной передаче имущества в государственную собственность между уполномоченным органом или местным исполнительным органом и субъектом социальных услуг составляется акт приема-передачи (передаточный акт) в трех экземплярах на государственном и русском языках, по одному экземпляру для каждой из сторон, участвующих в оформлении акта приема-передачи (передаточного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внесенными постановлениями Правительства РК от 30.12.2019 </w:t>
      </w:r>
      <w:r>
        <w:rPr>
          <w:rFonts w:ascii="Times New Roman"/>
          <w:b w:val="false"/>
          <w:i w:val="false"/>
          <w:color w:val="000000"/>
          <w:sz w:val="28"/>
        </w:rPr>
        <w:t>№ 1031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26.10.2022 </w:t>
      </w:r>
      <w:r>
        <w:rPr>
          <w:rFonts w:ascii="Times New Roman"/>
          <w:b w:val="false"/>
          <w:i w:val="false"/>
          <w:color w:val="000000"/>
          <w:sz w:val="28"/>
        </w:rPr>
        <w:t>№ 850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16.07.2024 </w:t>
      </w:r>
      <w:r>
        <w:rPr>
          <w:rFonts w:ascii="Times New Roman"/>
          <w:b w:val="false"/>
          <w:i w:val="false"/>
          <w:color w:val="000000"/>
          <w:sz w:val="28"/>
        </w:rPr>
        <w:t>№ 564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69"/>
    <w:p>
      <w:pPr>
        <w:spacing w:after="0"/>
        <w:ind w:left="0"/>
        <w:jc w:val="both"/>
      </w:pPr>
      <w:r>
        <w:rPr>
          <w:rFonts w:ascii="Times New Roman"/>
          <w:b w:val="false"/>
          <w:i w:val="false"/>
          <w:color w:val="000000"/>
          <w:sz w:val="28"/>
        </w:rPr>
        <w:t>
      30. Имущество, не подлежащее дальнейшему использованию, и имущество, не реализованное по минимальной цене, которое не было востребовано, уничтожается по решению уполномоченного органа или местного исполнительного органа.</w:t>
      </w:r>
    </w:p>
    <w:bookmarkEnd w:id="69"/>
    <w:p>
      <w:pPr>
        <w:spacing w:after="0"/>
        <w:ind w:left="0"/>
        <w:jc w:val="both"/>
      </w:pPr>
      <w:r>
        <w:rPr>
          <w:rFonts w:ascii="Times New Roman"/>
          <w:b w:val="false"/>
          <w:i w:val="false"/>
          <w:color w:val="000000"/>
          <w:sz w:val="28"/>
        </w:rPr>
        <w:t>
      Организация работы по уничтожению имущества, обращенного (поступившего) в республиканскую собственность, производится уполномоченным органом.</w:t>
      </w:r>
    </w:p>
    <w:p>
      <w:pPr>
        <w:spacing w:after="0"/>
        <w:ind w:left="0"/>
        <w:jc w:val="both"/>
      </w:pPr>
      <w:r>
        <w:rPr>
          <w:rFonts w:ascii="Times New Roman"/>
          <w:b w:val="false"/>
          <w:i w:val="false"/>
          <w:color w:val="000000"/>
          <w:sz w:val="28"/>
        </w:rPr>
        <w:t>
      Организация работы по уничтожению имущества, обращенного (поступившего) в коммунальную собственность, производится местным исполнительным органом.</w:t>
      </w:r>
    </w:p>
    <w:p>
      <w:pPr>
        <w:spacing w:after="0"/>
        <w:ind w:left="0"/>
        <w:jc w:val="both"/>
      </w:pPr>
      <w:r>
        <w:rPr>
          <w:rFonts w:ascii="Times New Roman"/>
          <w:b w:val="false"/>
          <w:i w:val="false"/>
          <w:color w:val="000000"/>
          <w:sz w:val="28"/>
        </w:rPr>
        <w:t>
      Выбор поставщика услуг по уничтожению имущества осуществляется в соответствии с законодательством Республики Казахстан о государственных закупках.</w:t>
      </w:r>
    </w:p>
    <w:bookmarkStart w:name="z130" w:id="70"/>
    <w:p>
      <w:pPr>
        <w:spacing w:after="0"/>
        <w:ind w:left="0"/>
        <w:jc w:val="both"/>
      </w:pPr>
      <w:r>
        <w:rPr>
          <w:rFonts w:ascii="Times New Roman"/>
          <w:b w:val="false"/>
          <w:i w:val="false"/>
          <w:color w:val="000000"/>
          <w:sz w:val="28"/>
        </w:rPr>
        <w:t>
      31. Продовольственное сырье, пищевые продукты, не соответствующие требованиям нормативных документов к их качеству и безопасности, табачные изделия и прочие изделия, содержащие табак неустановленного происхождения, не соответствующие требованиям законодательства Республики Казахстан, санитарно-эпидемиологическим правилам и нормам, гигиеническим нормативам, реализуемые без средств идентификации, а также незначительные партии товаров и иное имущество, по которым затраты, связанные с транспортировкой, хранением, реализацией, проведением санитарно-эпидемиологической экспертизы и сертификации, превысят их оценочную стоимость, уничтожаются комиссией, создаваемой уполномоченным органом или местными исполнительными органами, в соответствии с законодательством Республики Казахстан.</w:t>
      </w:r>
    </w:p>
    <w:bookmarkEnd w:id="70"/>
    <w:bookmarkStart w:name="z41" w:id="7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217</w:t>
      </w:r>
      <w:r>
        <w:rPr>
          <w:rFonts w:ascii="Times New Roman"/>
          <w:b w:val="false"/>
          <w:i w:val="false"/>
          <w:color w:val="000000"/>
          <w:sz w:val="28"/>
        </w:rPr>
        <w:t xml:space="preserve"> Закона Республики Казахстан "О государственном имуществе" в необходимых случаях в состав комиссии могут привлекаться работники санитарно-эпидемиологической службы и иные специалисты местных исполнительных органов и других заинтересованных организаций.</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постановления Правительства РК от 11.04.2022 </w:t>
      </w:r>
      <w:r>
        <w:rPr>
          <w:rFonts w:ascii="Times New Roman"/>
          <w:b w:val="false"/>
          <w:i w:val="false"/>
          <w:color w:val="000000"/>
          <w:sz w:val="28"/>
        </w:rPr>
        <w:t>№ 208</w:t>
      </w:r>
      <w:r>
        <w:rPr>
          <w:rFonts w:ascii="Times New Roman"/>
          <w:b w:val="false"/>
          <w:i w:val="false"/>
          <w:color w:val="ff0000"/>
          <w:sz w:val="28"/>
        </w:rPr>
        <w:t>.</w:t>
      </w:r>
      <w:r>
        <w:br/>
      </w:r>
      <w:r>
        <w:rPr>
          <w:rFonts w:ascii="Times New Roman"/>
          <w:b w:val="false"/>
          <w:i w:val="false"/>
          <w:color w:val="000000"/>
          <w:sz w:val="28"/>
        </w:rPr>
        <w:t>
</w:t>
      </w:r>
    </w:p>
    <w:bookmarkStart w:name="z136" w:id="72"/>
    <w:p>
      <w:pPr>
        <w:spacing w:after="0"/>
        <w:ind w:left="0"/>
        <w:jc w:val="left"/>
      </w:pPr>
      <w:r>
        <w:rPr>
          <w:rFonts w:ascii="Times New Roman"/>
          <w:b/>
          <w:i w:val="false"/>
          <w:color w:val="000000"/>
        </w:rPr>
        <w:t xml:space="preserve">  Глава 6. Заключительные положения</w:t>
      </w:r>
    </w:p>
    <w:bookmarkEnd w:id="72"/>
    <w:p>
      <w:pPr>
        <w:spacing w:after="0"/>
        <w:ind w:left="0"/>
        <w:jc w:val="both"/>
      </w:pPr>
      <w:r>
        <w:rPr>
          <w:rFonts w:ascii="Times New Roman"/>
          <w:b w:val="false"/>
          <w:i w:val="false"/>
          <w:color w:val="ff0000"/>
          <w:sz w:val="28"/>
        </w:rPr>
        <w:t xml:space="preserve">
      Сноска. Заголовок главы 6 - в редакции постановления Правительства РК от 30.12.2020 </w:t>
      </w:r>
      <w:r>
        <w:rPr>
          <w:rFonts w:ascii="Times New Roman"/>
          <w:b w:val="false"/>
          <w:i w:val="false"/>
          <w:color w:val="ff0000"/>
          <w:sz w:val="28"/>
        </w:rPr>
        <w:t>№ 947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2" w:id="73"/>
    <w:p>
      <w:pPr>
        <w:spacing w:after="0"/>
        <w:ind w:left="0"/>
        <w:jc w:val="both"/>
      </w:pPr>
      <w:r>
        <w:rPr>
          <w:rFonts w:ascii="Times New Roman"/>
          <w:b w:val="false"/>
          <w:i w:val="false"/>
          <w:color w:val="000000"/>
          <w:sz w:val="28"/>
        </w:rPr>
        <w:t xml:space="preserve">
      32. Расходы, связанные с учетом, оценкой, хранением, транспортировкой, пересылкой, организацией реализации и иными затратами по дальнейшему использованию имущества, осуществляются за счет бюджетных средств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постановления Правительства РК от 11.04.2022 </w:t>
      </w:r>
      <w:r>
        <w:rPr>
          <w:rFonts w:ascii="Times New Roman"/>
          <w:b w:val="false"/>
          <w:i w:val="false"/>
          <w:color w:val="000000"/>
          <w:sz w:val="28"/>
        </w:rPr>
        <w:t>№ 208</w:t>
      </w:r>
      <w:r>
        <w:rPr>
          <w:rFonts w:ascii="Times New Roman"/>
          <w:b w:val="false"/>
          <w:i w:val="false"/>
          <w:color w:val="ff0000"/>
          <w:sz w:val="28"/>
        </w:rPr>
        <w:t>.</w:t>
      </w:r>
      <w:r>
        <w:br/>
      </w:r>
      <w:r>
        <w:rPr>
          <w:rFonts w:ascii="Times New Roman"/>
          <w:b w:val="false"/>
          <w:i w:val="false"/>
          <w:color w:val="000000"/>
          <w:sz w:val="28"/>
        </w:rPr>
        <w:t>
</w:t>
      </w:r>
    </w:p>
    <w:bookmarkStart w:name="z133" w:id="74"/>
    <w:p>
      <w:pPr>
        <w:spacing w:after="0"/>
        <w:ind w:left="0"/>
        <w:jc w:val="both"/>
      </w:pPr>
      <w:r>
        <w:rPr>
          <w:rFonts w:ascii="Times New Roman"/>
          <w:b w:val="false"/>
          <w:i w:val="false"/>
          <w:color w:val="000000"/>
          <w:sz w:val="28"/>
        </w:rPr>
        <w:t xml:space="preserve">
      33. При отмене (изменении в соответствующей части) судом акта, на основании которого имущество поступило в собственность государства, уполномоченным органом или местными исполнительными органами производится возврат имущества в натуре. В случае, если имущество было реализовано в порядке, установленном законодательством Республики Казахстан, производится возмещение его стоимости в пределах средств, полученных от его реализации, за счет средств соответствующего бюджета или Фонда поддержки инфраструктуры образования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74"/>
    <w:bookmarkStart w:name="z205" w:id="75"/>
    <w:p>
      <w:pPr>
        <w:spacing w:after="0"/>
        <w:ind w:left="0"/>
        <w:jc w:val="both"/>
      </w:pPr>
      <w:r>
        <w:rPr>
          <w:rFonts w:ascii="Times New Roman"/>
          <w:b w:val="false"/>
          <w:i w:val="false"/>
          <w:color w:val="000000"/>
          <w:sz w:val="28"/>
        </w:rPr>
        <w:t xml:space="preserve">
      Убытки подлежат возмещению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 Гражданского кодекса Республики Казахстан.</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33 – в редакции постановления Правительства РК от 18.05.2023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76"/>
    <w:p>
      <w:pPr>
        <w:spacing w:after="0"/>
        <w:ind w:left="0"/>
        <w:jc w:val="both"/>
      </w:pPr>
      <w:r>
        <w:rPr>
          <w:rFonts w:ascii="Times New Roman"/>
          <w:b w:val="false"/>
          <w:i w:val="false"/>
          <w:color w:val="000000"/>
          <w:sz w:val="28"/>
        </w:rPr>
        <w:t>
      34. Запрещается передача во временное пользование юридическим и физическим лицам имущества, полученного государством по основаниям, указанным в пунктах 3 и 4 настоящих Правил.</w:t>
      </w:r>
    </w:p>
    <w:bookmarkEnd w:id="76"/>
    <w:bookmarkStart w:name="z137" w:id="77"/>
    <w:p>
      <w:pPr>
        <w:spacing w:after="0"/>
        <w:ind w:left="0"/>
        <w:jc w:val="both"/>
      </w:pPr>
      <w:r>
        <w:rPr>
          <w:rFonts w:ascii="Times New Roman"/>
          <w:b w:val="false"/>
          <w:i w:val="false"/>
          <w:color w:val="000000"/>
          <w:sz w:val="28"/>
        </w:rPr>
        <w:t>
      35. Должностные лица уполномоченного органа и местных исполнительных органов за нарушение положений настоящих Правил несут ответственность, предусмотренную законодательными актами Республики Казахстан.</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учета, хранения,</w:t>
            </w:r>
            <w:r>
              <w:br/>
            </w:r>
            <w:r>
              <w:rPr>
                <w:rFonts w:ascii="Times New Roman"/>
                <w:b w:val="false"/>
                <w:i w:val="false"/>
                <w:color w:val="000000"/>
                <w:sz w:val="20"/>
              </w:rPr>
              <w:t>оценки и дальнейшего</w:t>
            </w:r>
            <w:r>
              <w:br/>
            </w:r>
            <w:r>
              <w:rPr>
                <w:rFonts w:ascii="Times New Roman"/>
                <w:b w:val="false"/>
                <w:i w:val="false"/>
                <w:color w:val="000000"/>
                <w:sz w:val="20"/>
              </w:rPr>
              <w:t>использования имущества,</w:t>
            </w:r>
            <w:r>
              <w:br/>
            </w:r>
            <w:r>
              <w:rPr>
                <w:rFonts w:ascii="Times New Roman"/>
                <w:b w:val="false"/>
                <w:i w:val="false"/>
                <w:color w:val="000000"/>
                <w:sz w:val="20"/>
              </w:rPr>
              <w:t>обращенного (поступившего) в</w:t>
            </w:r>
            <w:r>
              <w:br/>
            </w:r>
            <w:r>
              <w:rPr>
                <w:rFonts w:ascii="Times New Roman"/>
                <w:b w:val="false"/>
                <w:i w:val="false"/>
                <w:color w:val="000000"/>
                <w:sz w:val="20"/>
              </w:rPr>
              <w:t>собственность государства по</w:t>
            </w:r>
            <w:r>
              <w:br/>
            </w:r>
            <w:r>
              <w:rPr>
                <w:rFonts w:ascii="Times New Roman"/>
                <w:b w:val="false"/>
                <w:i w:val="false"/>
                <w:color w:val="000000"/>
                <w:sz w:val="20"/>
              </w:rPr>
              <w:t>отдельным основаниям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p>
      <w:pPr>
        <w:spacing w:after="0"/>
        <w:ind w:left="0"/>
        <w:jc w:val="both"/>
      </w:pPr>
      <w:r>
        <w:rPr>
          <w:rFonts w:ascii="Times New Roman"/>
          <w:b w:val="false"/>
          <w:i w:val="false"/>
          <w:color w:val="ff0000"/>
          <w:sz w:val="28"/>
        </w:rPr>
        <w:t xml:space="preserve">
      Сноска. Приложение 1 – в редакции постановления Правительства РК от 18.05.2023 </w:t>
      </w:r>
      <w:r>
        <w:rPr>
          <w:rFonts w:ascii="Times New Roman"/>
          <w:b w:val="false"/>
          <w:i w:val="false"/>
          <w:color w:val="ff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6" w:id="78"/>
    <w:p>
      <w:pPr>
        <w:spacing w:after="0"/>
        <w:ind w:left="0"/>
        <w:jc w:val="left"/>
      </w:pPr>
      <w:r>
        <w:rPr>
          <w:rFonts w:ascii="Times New Roman"/>
          <w:b/>
          <w:i w:val="false"/>
          <w:color w:val="000000"/>
        </w:rPr>
        <w:t xml:space="preserve">                                      Акт описи, оценки и (или) приема-передачи имущества</w:t>
      </w:r>
    </w:p>
    <w:bookmarkEnd w:id="78"/>
    <w:bookmarkStart w:name="z207" w:id="79"/>
    <w:p>
      <w:pPr>
        <w:spacing w:after="0"/>
        <w:ind w:left="0"/>
        <w:jc w:val="both"/>
      </w:pPr>
      <w:r>
        <w:rPr>
          <w:rFonts w:ascii="Times New Roman"/>
          <w:b w:val="false"/>
          <w:i w:val="false"/>
          <w:color w:val="000000"/>
          <w:sz w:val="28"/>
        </w:rPr>
        <w:t>
      "___" _____ 20__ года                                           _______________</w:t>
      </w:r>
    </w:p>
    <w:bookmarkEnd w:id="79"/>
    <w:bookmarkStart w:name="z208" w:id="80"/>
    <w:p>
      <w:pPr>
        <w:spacing w:after="0"/>
        <w:ind w:left="0"/>
        <w:jc w:val="both"/>
      </w:pPr>
      <w:r>
        <w:rPr>
          <w:rFonts w:ascii="Times New Roman"/>
          <w:b w:val="false"/>
          <w:i w:val="false"/>
          <w:color w:val="000000"/>
          <w:sz w:val="28"/>
        </w:rPr>
        <w:t>
      (дата составления)                                            (место составления акта)</w:t>
      </w:r>
    </w:p>
    <w:bookmarkEnd w:id="80"/>
    <w:bookmarkStart w:name="z209" w:id="81"/>
    <w:p>
      <w:pPr>
        <w:spacing w:after="0"/>
        <w:ind w:left="0"/>
        <w:jc w:val="both"/>
      </w:pPr>
      <w:r>
        <w:rPr>
          <w:rFonts w:ascii="Times New Roman"/>
          <w:b w:val="false"/>
          <w:i w:val="false"/>
          <w:color w:val="000000"/>
          <w:sz w:val="28"/>
        </w:rPr>
        <w:t>
      Комиссия в составе:</w:t>
      </w:r>
    </w:p>
    <w:bookmarkEnd w:id="81"/>
    <w:bookmarkStart w:name="z210" w:id="82"/>
    <w:p>
      <w:pPr>
        <w:spacing w:after="0"/>
        <w:ind w:left="0"/>
        <w:jc w:val="both"/>
      </w:pPr>
      <w:r>
        <w:rPr>
          <w:rFonts w:ascii="Times New Roman"/>
          <w:b w:val="false"/>
          <w:i w:val="false"/>
          <w:color w:val="000000"/>
          <w:sz w:val="28"/>
        </w:rPr>
        <w:t>
      представителя уполномоченного органа (местного исполнительного органа)</w:t>
      </w:r>
    </w:p>
    <w:bookmarkEnd w:id="82"/>
    <w:p>
      <w:pPr>
        <w:spacing w:after="0"/>
        <w:ind w:left="0"/>
        <w:jc w:val="both"/>
      </w:pPr>
      <w:bookmarkStart w:name="z211" w:id="83"/>
      <w:r>
        <w:rPr>
          <w:rFonts w:ascii="Times New Roman"/>
          <w:b w:val="false"/>
          <w:i w:val="false"/>
          <w:color w:val="000000"/>
          <w:sz w:val="28"/>
        </w:rPr>
        <w:t>
      ________________________________________________________________________________</w:t>
      </w:r>
    </w:p>
    <w:bookmarkEnd w:id="8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уполномоченного органа или местного исполнительного органа, адрес,</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ответственного работника) </w:t>
      </w:r>
    </w:p>
    <w:p>
      <w:pPr>
        <w:spacing w:after="0"/>
        <w:ind w:left="0"/>
        <w:jc w:val="both"/>
      </w:pPr>
      <w:bookmarkStart w:name="z212" w:id="84"/>
      <w:r>
        <w:rPr>
          <w:rFonts w:ascii="Times New Roman"/>
          <w:b w:val="false"/>
          <w:i w:val="false"/>
          <w:color w:val="000000"/>
          <w:sz w:val="28"/>
        </w:rPr>
        <w:t>
      судебного исполнителя___________________________________________________________;</w:t>
      </w:r>
    </w:p>
    <w:bookmarkEnd w:id="84"/>
    <w:p>
      <w:pPr>
        <w:spacing w:after="0"/>
        <w:ind w:left="0"/>
        <w:jc w:val="both"/>
      </w:pPr>
      <w:r>
        <w:rPr>
          <w:rFonts w:ascii="Times New Roman"/>
          <w:b w:val="false"/>
          <w:i w:val="false"/>
          <w:color w:val="000000"/>
          <w:sz w:val="28"/>
        </w:rPr>
        <w:t xml:space="preserve">             (наименование органа юстиции, адрес, индивидуальный идентификационный</w:t>
      </w:r>
    </w:p>
    <w:p>
      <w:pPr>
        <w:spacing w:after="0"/>
        <w:ind w:left="0"/>
        <w:jc w:val="both"/>
      </w:pPr>
      <w:r>
        <w:rPr>
          <w:rFonts w:ascii="Times New Roman"/>
          <w:b w:val="false"/>
          <w:i w:val="false"/>
          <w:color w:val="000000"/>
          <w:sz w:val="28"/>
        </w:rPr>
        <w:t xml:space="preserve">                   номер/бизнес- идентификационный номер, должность и фамилия, имя,</w:t>
      </w:r>
    </w:p>
    <w:p>
      <w:pPr>
        <w:spacing w:after="0"/>
        <w:ind w:left="0"/>
        <w:jc w:val="both"/>
      </w:pPr>
      <w:r>
        <w:rPr>
          <w:rFonts w:ascii="Times New Roman"/>
          <w:b w:val="false"/>
          <w:i w:val="false"/>
          <w:color w:val="000000"/>
          <w:sz w:val="28"/>
        </w:rPr>
        <w:t xml:space="preserve">                               отчество (при его наличии) работника)</w:t>
      </w:r>
    </w:p>
    <w:p>
      <w:pPr>
        <w:spacing w:after="0"/>
        <w:ind w:left="0"/>
        <w:jc w:val="both"/>
      </w:pPr>
      <w:r>
        <w:rPr>
          <w:rFonts w:ascii="Times New Roman"/>
          <w:b w:val="false"/>
          <w:i w:val="false"/>
          <w:color w:val="000000"/>
          <w:sz w:val="28"/>
        </w:rPr>
        <w:t>представителя 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лица, передающего</w:t>
      </w:r>
    </w:p>
    <w:p>
      <w:pPr>
        <w:spacing w:after="0"/>
        <w:ind w:left="0"/>
        <w:jc w:val="both"/>
      </w:pPr>
      <w:r>
        <w:rPr>
          <w:rFonts w:ascii="Times New Roman"/>
          <w:b w:val="false"/>
          <w:i w:val="false"/>
          <w:color w:val="000000"/>
          <w:sz w:val="28"/>
        </w:rPr>
        <w:t xml:space="preserve">                   имущество, наименование органа, изъявшего (передающего) </w:t>
      </w:r>
    </w:p>
    <w:p>
      <w:pPr>
        <w:spacing w:after="0"/>
        <w:ind w:left="0"/>
        <w:jc w:val="both"/>
      </w:pPr>
      <w:bookmarkStart w:name="z213" w:id="85"/>
      <w:r>
        <w:rPr>
          <w:rFonts w:ascii="Times New Roman"/>
          <w:b w:val="false"/>
          <w:i w:val="false"/>
          <w:color w:val="000000"/>
          <w:sz w:val="28"/>
        </w:rPr>
        <w:t>
      имущество, адрес, индивидуальный идентификационный номер/ бизнес-идентификационный номер)</w:t>
      </w:r>
    </w:p>
    <w:bookmarkEnd w:id="85"/>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работника)</w:t>
      </w:r>
    </w:p>
    <w:p>
      <w:pPr>
        <w:spacing w:after="0"/>
        <w:ind w:left="0"/>
        <w:jc w:val="both"/>
      </w:pPr>
      <w:r>
        <w:rPr>
          <w:rFonts w:ascii="Times New Roman"/>
          <w:b w:val="false"/>
          <w:i w:val="false"/>
          <w:color w:val="000000"/>
          <w:sz w:val="28"/>
        </w:rPr>
        <w:t>представителя____________________________________________________________________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на временном ответственном хранении которой</w:t>
      </w:r>
    </w:p>
    <w:p>
      <w:pPr>
        <w:spacing w:after="0"/>
        <w:ind w:left="0"/>
        <w:jc w:val="both"/>
      </w:pPr>
      <w:r>
        <w:rPr>
          <w:rFonts w:ascii="Times New Roman"/>
          <w:b w:val="false"/>
          <w:i w:val="false"/>
          <w:color w:val="000000"/>
          <w:sz w:val="28"/>
        </w:rPr>
        <w:t xml:space="preserve">                   находится имущество, адрес, индивидуальный идентификационный</w:t>
      </w:r>
    </w:p>
    <w:p>
      <w:pPr>
        <w:spacing w:after="0"/>
        <w:ind w:left="0"/>
        <w:jc w:val="both"/>
      </w:pPr>
      <w:r>
        <w:rPr>
          <w:rFonts w:ascii="Times New Roman"/>
          <w:b w:val="false"/>
          <w:i w:val="false"/>
          <w:color w:val="000000"/>
          <w:sz w:val="28"/>
        </w:rPr>
        <w:t xml:space="preserve">                               номер/бизнес-идентификационный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работника)</w:t>
      </w:r>
    </w:p>
    <w:p>
      <w:pPr>
        <w:spacing w:after="0"/>
        <w:ind w:left="0"/>
        <w:jc w:val="both"/>
      </w:pPr>
      <w:r>
        <w:rPr>
          <w:rFonts w:ascii="Times New Roman"/>
          <w:b w:val="false"/>
          <w:i w:val="false"/>
          <w:color w:val="000000"/>
          <w:sz w:val="28"/>
        </w:rPr>
        <w:t>представителя 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принимающей имущество, адрес,</w:t>
      </w:r>
    </w:p>
    <w:p>
      <w:pPr>
        <w:spacing w:after="0"/>
        <w:ind w:left="0"/>
        <w:jc w:val="both"/>
      </w:pPr>
      <w:r>
        <w:rPr>
          <w:rFonts w:ascii="Times New Roman"/>
          <w:b w:val="false"/>
          <w:i w:val="false"/>
          <w:color w:val="000000"/>
          <w:sz w:val="28"/>
        </w:rPr>
        <w:t xml:space="preserve">       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работника)</w:t>
      </w:r>
    </w:p>
    <w:p>
      <w:pPr>
        <w:spacing w:after="0"/>
        <w:ind w:left="0"/>
        <w:jc w:val="both"/>
      </w:pPr>
      <w:r>
        <w:rPr>
          <w:rFonts w:ascii="Times New Roman"/>
          <w:b w:val="false"/>
          <w:i w:val="false"/>
          <w:color w:val="000000"/>
          <w:sz w:val="28"/>
        </w:rPr>
        <w:t>оценщика 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адрес, индивидуальный идентификационный</w:t>
      </w:r>
    </w:p>
    <w:p>
      <w:pPr>
        <w:spacing w:after="0"/>
        <w:ind w:left="0"/>
        <w:jc w:val="both"/>
      </w:pPr>
      <w:r>
        <w:rPr>
          <w:rFonts w:ascii="Times New Roman"/>
          <w:b w:val="false"/>
          <w:i w:val="false"/>
          <w:color w:val="000000"/>
          <w:sz w:val="28"/>
        </w:rPr>
        <w:t xml:space="preserve">                   номер/бизнес- идентификационный номер, дата и номер лицензии)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лица, осуществляющего оценку имущества,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(адрес, индивидуальный идентификационный номер/бизнес-идентификационный номер, дата</w:t>
      </w:r>
    </w:p>
    <w:p>
      <w:pPr>
        <w:spacing w:after="0"/>
        <w:ind w:left="0"/>
        <w:jc w:val="both"/>
      </w:pPr>
      <w:r>
        <w:rPr>
          <w:rFonts w:ascii="Times New Roman"/>
          <w:b w:val="false"/>
          <w:i w:val="false"/>
          <w:color w:val="000000"/>
          <w:sz w:val="28"/>
        </w:rPr>
        <w:t xml:space="preserve">                                     и номер лицензии)</w:t>
      </w:r>
    </w:p>
    <w:p>
      <w:pPr>
        <w:spacing w:after="0"/>
        <w:ind w:left="0"/>
        <w:jc w:val="both"/>
      </w:pPr>
      <w:r>
        <w:rPr>
          <w:rFonts w:ascii="Times New Roman"/>
          <w:b w:val="false"/>
          <w:i w:val="false"/>
          <w:color w:val="000000"/>
          <w:sz w:val="28"/>
        </w:rPr>
        <w:t xml:space="preserve">на основании </w:t>
      </w:r>
      <w:r>
        <w:rPr>
          <w:rFonts w:ascii="Times New Roman"/>
          <w:b w:val="false"/>
          <w:i w:val="false"/>
          <w:color w:val="000000"/>
          <w:sz w:val="28"/>
        </w:rPr>
        <w:t>Правил</w:t>
      </w:r>
      <w:r>
        <w:rPr>
          <w:rFonts w:ascii="Times New Roman"/>
          <w:b w:val="false"/>
          <w:i w:val="false"/>
          <w:color w:val="000000"/>
          <w:sz w:val="28"/>
        </w:rPr>
        <w:t xml:space="preserve"> учета, хранения, оценки и дальнейшего использования имущества,</w:t>
      </w:r>
    </w:p>
    <w:p>
      <w:pPr>
        <w:spacing w:after="0"/>
        <w:ind w:left="0"/>
        <w:jc w:val="both"/>
      </w:pPr>
      <w:r>
        <w:rPr>
          <w:rFonts w:ascii="Times New Roman"/>
          <w:b w:val="false"/>
          <w:i w:val="false"/>
          <w:color w:val="000000"/>
          <w:sz w:val="28"/>
        </w:rPr>
        <w:t>обращенного (поступившего) в собственность государства по отдельным основаниям,</w:t>
      </w:r>
    </w:p>
    <w:p>
      <w:pPr>
        <w:spacing w:after="0"/>
        <w:ind w:left="0"/>
        <w:jc w:val="both"/>
      </w:pPr>
      <w:r>
        <w:rPr>
          <w:rFonts w:ascii="Times New Roman"/>
          <w:b w:val="false"/>
          <w:i w:val="false"/>
          <w:color w:val="000000"/>
          <w:sz w:val="28"/>
        </w:rPr>
        <w:t>утвержденных постановлением Правительства Республики Казахстан от 26 июля 2002 года</w:t>
      </w:r>
    </w:p>
    <w:p>
      <w:pPr>
        <w:spacing w:after="0"/>
        <w:ind w:left="0"/>
        <w:jc w:val="both"/>
      </w:pPr>
      <w:r>
        <w:rPr>
          <w:rFonts w:ascii="Times New Roman"/>
          <w:b w:val="false"/>
          <w:i w:val="false"/>
          <w:color w:val="000000"/>
          <w:sz w:val="28"/>
        </w:rPr>
        <w:t>№ 833, произвела опись и прием нижеследующего имущества, принадлежавшего владельцу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бывшего владельца имущества, конфискованного</w:t>
      </w:r>
    </w:p>
    <w:p>
      <w:pPr>
        <w:spacing w:after="0"/>
        <w:ind w:left="0"/>
        <w:jc w:val="both"/>
      </w:pPr>
      <w:r>
        <w:rPr>
          <w:rFonts w:ascii="Times New Roman"/>
          <w:b w:val="false"/>
          <w:i w:val="false"/>
          <w:color w:val="000000"/>
          <w:sz w:val="28"/>
        </w:rPr>
        <w:t>на основании судебных актов (в том числе вещественные доказательства) или признанного</w:t>
      </w:r>
    </w:p>
    <w:p>
      <w:pPr>
        <w:spacing w:after="0"/>
        <w:ind w:left="0"/>
        <w:jc w:val="both"/>
      </w:pPr>
      <w:r>
        <w:rPr>
          <w:rFonts w:ascii="Times New Roman"/>
          <w:b w:val="false"/>
          <w:i w:val="false"/>
          <w:color w:val="000000"/>
          <w:sz w:val="28"/>
        </w:rPr>
        <w:t xml:space="preserve">       бесхозяйным, адрес, индивидуальный идентификационный номер/бизнес-</w:t>
      </w:r>
    </w:p>
    <w:p>
      <w:pPr>
        <w:spacing w:after="0"/>
        <w:ind w:left="0"/>
        <w:jc w:val="both"/>
      </w:pPr>
      <w:r>
        <w:rPr>
          <w:rFonts w:ascii="Times New Roman"/>
          <w:b w:val="false"/>
          <w:i w:val="false"/>
          <w:color w:val="000000"/>
          <w:sz w:val="28"/>
        </w:rPr>
        <w:t xml:space="preserve">       идентификационный номер или наименование организации, адрес, индивидуальный</w:t>
      </w:r>
    </w:p>
    <w:p>
      <w:pPr>
        <w:spacing w:after="0"/>
        <w:ind w:left="0"/>
        <w:jc w:val="both"/>
      </w:pPr>
      <w:r>
        <w:rPr>
          <w:rFonts w:ascii="Times New Roman"/>
          <w:b w:val="false"/>
          <w:i w:val="false"/>
          <w:color w:val="000000"/>
          <w:sz w:val="28"/>
        </w:rPr>
        <w:t xml:space="preserve">             идентификационный номер/ бизнес-идентификационный номер)</w:t>
      </w:r>
    </w:p>
    <w:p>
      <w:pPr>
        <w:spacing w:after="0"/>
        <w:ind w:left="0"/>
        <w:jc w:val="both"/>
      </w:pPr>
      <w:bookmarkStart w:name="z214" w:id="86"/>
      <w:r>
        <w:rPr>
          <w:rFonts w:ascii="Times New Roman"/>
          <w:b w:val="false"/>
          <w:i w:val="false"/>
          <w:color w:val="000000"/>
          <w:sz w:val="28"/>
        </w:rPr>
        <w:t>
      ________________________________________________________________________________</w:t>
      </w:r>
    </w:p>
    <w:bookmarkEnd w:id="86"/>
    <w:p>
      <w:pPr>
        <w:spacing w:after="0"/>
        <w:ind w:left="0"/>
        <w:jc w:val="both"/>
      </w:pPr>
      <w:r>
        <w:rPr>
          <w:rFonts w:ascii="Times New Roman"/>
          <w:b w:val="false"/>
          <w:i w:val="false"/>
          <w:color w:val="000000"/>
          <w:sz w:val="28"/>
        </w:rPr>
        <w:t xml:space="preserve">       (наименование суда, адрес, индивидуальный идентификационный номер/бизнес-</w:t>
      </w:r>
    </w:p>
    <w:p>
      <w:pPr>
        <w:spacing w:after="0"/>
        <w:ind w:left="0"/>
        <w:jc w:val="both"/>
      </w:pPr>
      <w:r>
        <w:rPr>
          <w:rFonts w:ascii="Times New Roman"/>
          <w:b w:val="false"/>
          <w:i w:val="false"/>
          <w:color w:val="000000"/>
          <w:sz w:val="28"/>
        </w:rPr>
        <w:t xml:space="preserve">             идентификационный номер, номер, дата судебного решения)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суда, адрес, индивидуальный идентификационный номер/бизнес-</w:t>
      </w:r>
    </w:p>
    <w:p>
      <w:pPr>
        <w:spacing w:after="0"/>
        <w:ind w:left="0"/>
        <w:jc w:val="both"/>
      </w:pPr>
      <w:r>
        <w:rPr>
          <w:rFonts w:ascii="Times New Roman"/>
          <w:b w:val="false"/>
          <w:i w:val="false"/>
          <w:color w:val="000000"/>
          <w:sz w:val="28"/>
        </w:rPr>
        <w:t xml:space="preserve">             идентификационный номер, номер, дата судебного решения)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адрес, индивидуальный идентификационный номер/бизнес-</w:t>
      </w:r>
    </w:p>
    <w:p>
      <w:pPr>
        <w:spacing w:after="0"/>
        <w:ind w:left="0"/>
        <w:jc w:val="both"/>
      </w:pPr>
      <w:r>
        <w:rPr>
          <w:rFonts w:ascii="Times New Roman"/>
          <w:b w:val="false"/>
          <w:i w:val="false"/>
          <w:color w:val="000000"/>
          <w:sz w:val="28"/>
        </w:rPr>
        <w:t xml:space="preserve">       идентификационный номер или фамилия, имя, отчество (при его наличии), адрес,</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 лица,</w:t>
      </w:r>
    </w:p>
    <w:p>
      <w:pPr>
        <w:spacing w:after="0"/>
        <w:ind w:left="0"/>
        <w:jc w:val="both"/>
      </w:pPr>
      <w:r>
        <w:rPr>
          <w:rFonts w:ascii="Times New Roman"/>
          <w:b w:val="false"/>
          <w:i w:val="false"/>
          <w:color w:val="000000"/>
          <w:sz w:val="28"/>
        </w:rPr>
        <w:t xml:space="preserve">                               передавшего имущество), </w:t>
      </w:r>
    </w:p>
    <w:p>
      <w:pPr>
        <w:spacing w:after="0"/>
        <w:ind w:left="0"/>
        <w:jc w:val="both"/>
      </w:pPr>
      <w:bookmarkStart w:name="z215" w:id="87"/>
      <w:r>
        <w:rPr>
          <w:rFonts w:ascii="Times New Roman"/>
          <w:b w:val="false"/>
          <w:i w:val="false"/>
          <w:color w:val="000000"/>
          <w:sz w:val="28"/>
        </w:rPr>
        <w:t>
      или имущества, безвозмездно перешедшего в собственность государства</w:t>
      </w:r>
    </w:p>
    <w:bookmarkEnd w:id="8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адрес, индивидуальный идентификационный</w:t>
      </w:r>
    </w:p>
    <w:p>
      <w:pPr>
        <w:spacing w:after="0"/>
        <w:ind w:left="0"/>
        <w:jc w:val="both"/>
      </w:pPr>
      <w:r>
        <w:rPr>
          <w:rFonts w:ascii="Times New Roman"/>
          <w:b w:val="false"/>
          <w:i w:val="false"/>
          <w:color w:val="000000"/>
          <w:sz w:val="28"/>
        </w:rPr>
        <w:t xml:space="preserve"> номер/бизнес- идентификационный номер или фамилия, имя, отчество (при его наличии),</w:t>
      </w:r>
    </w:p>
    <w:p>
      <w:pPr>
        <w:spacing w:after="0"/>
        <w:ind w:left="0"/>
        <w:jc w:val="both"/>
      </w:pPr>
      <w:r>
        <w:rPr>
          <w:rFonts w:ascii="Times New Roman"/>
          <w:b w:val="false"/>
          <w:i w:val="false"/>
          <w:color w:val="000000"/>
          <w:sz w:val="28"/>
        </w:rPr>
        <w:t xml:space="preserve">       адрес, индивидуальный идентификационный номер/бизнес-идентификационный</w:t>
      </w:r>
    </w:p>
    <w:p>
      <w:pPr>
        <w:spacing w:after="0"/>
        <w:ind w:left="0"/>
        <w:jc w:val="both"/>
      </w:pPr>
      <w:r>
        <w:rPr>
          <w:rFonts w:ascii="Times New Roman"/>
          <w:b w:val="false"/>
          <w:i w:val="false"/>
          <w:color w:val="000000"/>
          <w:sz w:val="28"/>
        </w:rPr>
        <w:t xml:space="preserve">                         номер лица, передавшего имущество), </w:t>
      </w:r>
    </w:p>
    <w:p>
      <w:pPr>
        <w:spacing w:after="0"/>
        <w:ind w:left="0"/>
        <w:jc w:val="both"/>
      </w:pPr>
      <w:bookmarkStart w:name="z216" w:id="88"/>
      <w:r>
        <w:rPr>
          <w:rFonts w:ascii="Times New Roman"/>
          <w:b w:val="false"/>
          <w:i w:val="false"/>
          <w:color w:val="000000"/>
          <w:sz w:val="28"/>
        </w:rPr>
        <w:t>
      в том числе товаров и транспортных средств, помещенных под таможенную процедуру</w:t>
      </w:r>
    </w:p>
    <w:bookmarkEnd w:id="88"/>
    <w:p>
      <w:pPr>
        <w:spacing w:after="0"/>
        <w:ind w:left="0"/>
        <w:jc w:val="both"/>
      </w:pPr>
      <w:r>
        <w:rPr>
          <w:rFonts w:ascii="Times New Roman"/>
          <w:b w:val="false"/>
          <w:i w:val="false"/>
          <w:color w:val="000000"/>
          <w:sz w:val="28"/>
        </w:rPr>
        <w:t>"отказ в пользу государства" согласно таможенной декларации, подарки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 адрес, индивидуальный</w:t>
      </w:r>
    </w:p>
    <w:p>
      <w:pPr>
        <w:spacing w:after="0"/>
        <w:ind w:left="0"/>
        <w:jc w:val="both"/>
      </w:pPr>
      <w:r>
        <w:rPr>
          <w:rFonts w:ascii="Times New Roman"/>
          <w:b w:val="false"/>
          <w:i w:val="false"/>
          <w:color w:val="000000"/>
          <w:sz w:val="28"/>
        </w:rPr>
        <w:t>идентификационный номер/бизнес-идентификационный номер, дата и номер таможенной</w:t>
      </w:r>
    </w:p>
    <w:p>
      <w:pPr>
        <w:spacing w:after="0"/>
        <w:ind w:left="0"/>
        <w:jc w:val="both"/>
      </w:pPr>
      <w:r>
        <w:rPr>
          <w:rFonts w:ascii="Times New Roman"/>
          <w:b w:val="false"/>
          <w:i w:val="false"/>
          <w:color w:val="000000"/>
          <w:sz w:val="28"/>
        </w:rPr>
        <w:t xml:space="preserve">                               декларации на товары), </w:t>
      </w:r>
    </w:p>
    <w:p>
      <w:pPr>
        <w:spacing w:after="0"/>
        <w:ind w:left="0"/>
        <w:jc w:val="both"/>
      </w:pPr>
      <w:bookmarkStart w:name="z217" w:id="89"/>
      <w:r>
        <w:rPr>
          <w:rFonts w:ascii="Times New Roman"/>
          <w:b w:val="false"/>
          <w:i w:val="false"/>
          <w:color w:val="000000"/>
          <w:sz w:val="28"/>
        </w:rPr>
        <w:t>
      или признанного перешедшим по праву наследования к государству согласно свидетельству</w:t>
      </w:r>
    </w:p>
    <w:bookmarkEnd w:id="89"/>
    <w:p>
      <w:pPr>
        <w:spacing w:after="0"/>
        <w:ind w:left="0"/>
        <w:jc w:val="both"/>
      </w:pPr>
      <w:r>
        <w:rPr>
          <w:rFonts w:ascii="Times New Roman"/>
          <w:b w:val="false"/>
          <w:i w:val="false"/>
          <w:color w:val="000000"/>
          <w:sz w:val="28"/>
        </w:rPr>
        <w:t>нотариуса_______________________________________________________________________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нотариуса, адрес, индивидуальный</w:t>
      </w:r>
    </w:p>
    <w:p>
      <w:pPr>
        <w:spacing w:after="0"/>
        <w:ind w:left="0"/>
        <w:jc w:val="both"/>
      </w:pPr>
      <w:r>
        <w:rPr>
          <w:rFonts w:ascii="Times New Roman"/>
          <w:b w:val="false"/>
          <w:i w:val="false"/>
          <w:color w:val="000000"/>
          <w:sz w:val="28"/>
        </w:rPr>
        <w:t xml:space="preserve"> идентификационный номер/бизнес-идентификационный номер, номер, дата свидетельства),</w:t>
      </w:r>
    </w:p>
    <w:p>
      <w:pPr>
        <w:spacing w:after="0"/>
        <w:ind w:left="0"/>
        <w:jc w:val="both"/>
      </w:pPr>
      <w:bookmarkStart w:name="z218" w:id="90"/>
      <w:r>
        <w:rPr>
          <w:rFonts w:ascii="Times New Roman"/>
          <w:b w:val="false"/>
          <w:i w:val="false"/>
          <w:color w:val="000000"/>
          <w:sz w:val="28"/>
        </w:rPr>
        <w:t>
      а также иного имущества на основании иных документов, удостоверяющих возникновение</w:t>
      </w:r>
    </w:p>
    <w:bookmarkEnd w:id="90"/>
    <w:p>
      <w:pPr>
        <w:spacing w:after="0"/>
        <w:ind w:left="0"/>
        <w:jc w:val="both"/>
      </w:pPr>
      <w:r>
        <w:rPr>
          <w:rFonts w:ascii="Times New Roman"/>
          <w:b w:val="false"/>
          <w:i w:val="false"/>
          <w:color w:val="000000"/>
          <w:sz w:val="28"/>
        </w:rPr>
        <w:t>права собственности государства, стоимость которого поступает в доход государства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адрес, индивидуальный идентификационный</w:t>
      </w:r>
    </w:p>
    <w:p>
      <w:pPr>
        <w:spacing w:after="0"/>
        <w:ind w:left="0"/>
        <w:jc w:val="both"/>
      </w:pPr>
      <w:r>
        <w:rPr>
          <w:rFonts w:ascii="Times New Roman"/>
          <w:b w:val="false"/>
          <w:i w:val="false"/>
          <w:color w:val="000000"/>
          <w:sz w:val="28"/>
        </w:rPr>
        <w:t>номер/бизнес- идентификационный номер или фамилия, имя, отчество (при его наличии),</w:t>
      </w:r>
    </w:p>
    <w:p>
      <w:pPr>
        <w:spacing w:after="0"/>
        <w:ind w:left="0"/>
        <w:jc w:val="both"/>
      </w:pPr>
      <w:r>
        <w:rPr>
          <w:rFonts w:ascii="Times New Roman"/>
          <w:b w:val="false"/>
          <w:i w:val="false"/>
          <w:color w:val="000000"/>
          <w:sz w:val="28"/>
        </w:rPr>
        <w:t>адрес, индивидуальный идентификационный номер/бизнес- идентификационный номер</w:t>
      </w:r>
    </w:p>
    <w:p>
      <w:pPr>
        <w:spacing w:after="0"/>
        <w:ind w:left="0"/>
        <w:jc w:val="both"/>
      </w:pPr>
      <w:r>
        <w:rPr>
          <w:rFonts w:ascii="Times New Roman"/>
          <w:b w:val="false"/>
          <w:i w:val="false"/>
          <w:color w:val="000000"/>
          <w:sz w:val="28"/>
        </w:rPr>
        <w:t xml:space="preserve">                         лица, передавшего имущество)</w:t>
      </w:r>
    </w:p>
    <w:bookmarkStart w:name="z219" w:id="91"/>
    <w:p>
      <w:pPr>
        <w:spacing w:after="0"/>
        <w:ind w:left="0"/>
        <w:jc w:val="both"/>
      </w:pPr>
      <w:r>
        <w:rPr>
          <w:rFonts w:ascii="Times New Roman"/>
          <w:b w:val="false"/>
          <w:i w:val="false"/>
          <w:color w:val="000000"/>
          <w:sz w:val="28"/>
        </w:rPr>
        <w:t>
      ________________________________________________________________________________</w:t>
      </w:r>
    </w:p>
    <w:bookmarkEnd w:id="91"/>
    <w:bookmarkStart w:name="z220" w:id="92"/>
    <w:p>
      <w:pPr>
        <w:spacing w:after="0"/>
        <w:ind w:left="0"/>
        <w:jc w:val="left"/>
      </w:pPr>
      <w:r>
        <w:rPr>
          <w:rFonts w:ascii="Times New Roman"/>
          <w:b/>
          <w:i w:val="false"/>
          <w:color w:val="000000"/>
        </w:rPr>
        <w:t xml:space="preserve">                                                              Опись и оценка имущества</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 с подробной характеристикой каждого предмета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оценка при приеме имущества за единицу, тенге*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Указанное в документе, являющемся основанием для постановки на учет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по итогам пересчета (перевеса)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37" w:id="93"/>
      <w:r>
        <w:rPr>
          <w:rFonts w:ascii="Times New Roman"/>
          <w:b w:val="false"/>
          <w:i w:val="false"/>
          <w:color w:val="000000"/>
          <w:sz w:val="28"/>
        </w:rPr>
        <w:t>
      Итого (прописью) __________________________________________________________</w:t>
      </w:r>
    </w:p>
    <w:bookmarkEnd w:id="9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Итого подлежит перечислению в бюджет или Фонд поддержки инфраструктуры</w:t>
      </w:r>
    </w:p>
    <w:p>
      <w:pPr>
        <w:spacing w:after="0"/>
        <w:ind w:left="0"/>
        <w:jc w:val="both"/>
      </w:pPr>
      <w:r>
        <w:rPr>
          <w:rFonts w:ascii="Times New Roman"/>
          <w:b w:val="false"/>
          <w:i w:val="false"/>
          <w:color w:val="000000"/>
          <w:sz w:val="28"/>
        </w:rPr>
        <w:t>образования ____________________________________________________________</w:t>
      </w:r>
    </w:p>
    <w:bookmarkStart w:name="z39" w:id="94"/>
    <w:p>
      <w:pPr>
        <w:spacing w:after="0"/>
        <w:ind w:left="0"/>
        <w:jc w:val="both"/>
      </w:pPr>
      <w:r>
        <w:rPr>
          <w:rFonts w:ascii="Times New Roman"/>
          <w:b w:val="false"/>
          <w:i w:val="false"/>
          <w:color w:val="000000"/>
          <w:sz w:val="28"/>
        </w:rPr>
        <w:t>
      Настоящий акт составлен в _______ экземплярах.</w:t>
      </w:r>
    </w:p>
    <w:bookmarkEnd w:id="94"/>
    <w:p>
      <w:pPr>
        <w:spacing w:after="0"/>
        <w:ind w:left="0"/>
        <w:jc w:val="both"/>
      </w:pPr>
      <w:bookmarkStart w:name="z40" w:id="95"/>
      <w:r>
        <w:rPr>
          <w:rFonts w:ascii="Times New Roman"/>
          <w:b w:val="false"/>
          <w:i w:val="false"/>
          <w:color w:val="000000"/>
          <w:sz w:val="28"/>
        </w:rPr>
        <w:t>
      Члены комиссии:</w:t>
      </w:r>
    </w:p>
    <w:bookmarkEnd w:id="95"/>
    <w:p>
      <w:pPr>
        <w:spacing w:after="0"/>
        <w:ind w:left="0"/>
        <w:jc w:val="both"/>
      </w:pPr>
      <w:r>
        <w:rPr>
          <w:rFonts w:ascii="Times New Roman"/>
          <w:b w:val="false"/>
          <w:i w:val="false"/>
          <w:color w:val="000000"/>
          <w:sz w:val="28"/>
        </w:rPr>
        <w:t>_________________________________ 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_________________________________ 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_________________________________ ______________________________________________</w:t>
      </w:r>
    </w:p>
    <w:p>
      <w:pPr>
        <w:spacing w:after="0"/>
        <w:ind w:left="0"/>
        <w:jc w:val="both"/>
      </w:pPr>
      <w:r>
        <w:rPr>
          <w:rFonts w:ascii="Times New Roman"/>
          <w:b w:val="false"/>
          <w:i w:val="false"/>
          <w:color w:val="000000"/>
          <w:sz w:val="28"/>
        </w:rPr>
        <w:t xml:space="preserve">       (подпись и печать (фамилия, имя, отчество (при его наличии) эксперта-оценщика)</w:t>
      </w:r>
    </w:p>
    <w:p>
      <w:pPr>
        <w:spacing w:after="0"/>
        <w:ind w:left="0"/>
        <w:jc w:val="both"/>
      </w:pPr>
      <w:r>
        <w:rPr>
          <w:rFonts w:ascii="Times New Roman"/>
          <w:b w:val="false"/>
          <w:i w:val="false"/>
          <w:color w:val="000000"/>
          <w:sz w:val="28"/>
        </w:rPr>
        <w:t>
      "___" __________________ года подпись владельца ____________________</w:t>
      </w:r>
    </w:p>
    <w:p>
      <w:pPr>
        <w:spacing w:after="0"/>
        <w:ind w:left="0"/>
        <w:jc w:val="both"/>
      </w:pPr>
      <w:bookmarkStart w:name="z42" w:id="96"/>
      <w:r>
        <w:rPr>
          <w:rFonts w:ascii="Times New Roman"/>
          <w:b w:val="false"/>
          <w:i w:val="false"/>
          <w:color w:val="000000"/>
          <w:sz w:val="28"/>
        </w:rPr>
        <w:t>
      Указанное в настоящем акте имущество принял на ответственное хранение. Об</w:t>
      </w:r>
    </w:p>
    <w:bookmarkEnd w:id="96"/>
    <w:p>
      <w:pPr>
        <w:spacing w:after="0"/>
        <w:ind w:left="0"/>
        <w:jc w:val="both"/>
      </w:pPr>
      <w:r>
        <w:rPr>
          <w:rFonts w:ascii="Times New Roman"/>
          <w:b w:val="false"/>
          <w:i w:val="false"/>
          <w:color w:val="000000"/>
          <w:sz w:val="28"/>
        </w:rPr>
        <w:t xml:space="preserve">уголовной и материальной ответственности по </w:t>
      </w:r>
      <w:r>
        <w:rPr>
          <w:rFonts w:ascii="Times New Roman"/>
          <w:b w:val="false"/>
          <w:i w:val="false"/>
          <w:color w:val="000000"/>
          <w:sz w:val="28"/>
        </w:rPr>
        <w:t>статье 425</w:t>
      </w:r>
      <w:r>
        <w:rPr>
          <w:rFonts w:ascii="Times New Roman"/>
          <w:b w:val="false"/>
          <w:i w:val="false"/>
          <w:color w:val="000000"/>
          <w:sz w:val="28"/>
        </w:rPr>
        <w:t xml:space="preserve"> Уголовного кодекса Республики</w:t>
      </w:r>
    </w:p>
    <w:p>
      <w:pPr>
        <w:spacing w:after="0"/>
        <w:ind w:left="0"/>
        <w:jc w:val="both"/>
      </w:pPr>
      <w:r>
        <w:rPr>
          <w:rFonts w:ascii="Times New Roman"/>
          <w:b w:val="false"/>
          <w:i w:val="false"/>
          <w:color w:val="000000"/>
          <w:sz w:val="28"/>
        </w:rPr>
        <w:t>Казахстан за утрату, сокрытие, пропажу, подмену или порчу принятого на хранение</w:t>
      </w:r>
    </w:p>
    <w:p>
      <w:pPr>
        <w:spacing w:after="0"/>
        <w:ind w:left="0"/>
        <w:jc w:val="both"/>
      </w:pPr>
      <w:r>
        <w:rPr>
          <w:rFonts w:ascii="Times New Roman"/>
          <w:b w:val="false"/>
          <w:i w:val="false"/>
          <w:color w:val="000000"/>
          <w:sz w:val="28"/>
        </w:rPr>
        <w:t xml:space="preserve">имущества предупрежден. </w:t>
      </w:r>
    </w:p>
    <w:p>
      <w:pPr>
        <w:spacing w:after="0"/>
        <w:ind w:left="0"/>
        <w:jc w:val="both"/>
      </w:pPr>
      <w:bookmarkStart w:name="z43" w:id="97"/>
      <w:r>
        <w:rPr>
          <w:rFonts w:ascii="Times New Roman"/>
          <w:b w:val="false"/>
          <w:i w:val="false"/>
          <w:color w:val="000000"/>
          <w:sz w:val="28"/>
        </w:rPr>
        <w:t>
      "___" __________________ года (подпись) _______________________</w:t>
      </w:r>
    </w:p>
    <w:bookmarkEnd w:id="9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индивидуальный идентификационный номер/ бизнес-</w:t>
      </w:r>
    </w:p>
    <w:p>
      <w:pPr>
        <w:spacing w:after="0"/>
        <w:ind w:left="0"/>
        <w:jc w:val="both"/>
      </w:pPr>
      <w:r>
        <w:rPr>
          <w:rFonts w:ascii="Times New Roman"/>
          <w:b w:val="false"/>
          <w:i w:val="false"/>
          <w:color w:val="000000"/>
          <w:sz w:val="28"/>
        </w:rPr>
        <w:t xml:space="preserve">       идентификационный номер, адрес или фамилия, имя, отчество (при его наличии)</w:t>
      </w:r>
    </w:p>
    <w:p>
      <w:pPr>
        <w:spacing w:after="0"/>
        <w:ind w:left="0"/>
        <w:jc w:val="both"/>
      </w:pPr>
      <w:r>
        <w:rPr>
          <w:rFonts w:ascii="Times New Roman"/>
          <w:b w:val="false"/>
          <w:i w:val="false"/>
          <w:color w:val="000000"/>
          <w:sz w:val="28"/>
        </w:rPr>
        <w:t xml:space="preserve">                         лица, принявшего имущество)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Примечание</w:t>
      </w:r>
    </w:p>
    <w:p>
      <w:pPr>
        <w:spacing w:after="0"/>
        <w:ind w:left="0"/>
        <w:jc w:val="both"/>
      </w:pPr>
      <w:bookmarkStart w:name="z45" w:id="98"/>
      <w:r>
        <w:rPr>
          <w:rFonts w:ascii="Times New Roman"/>
          <w:b w:val="false"/>
          <w:i w:val="false"/>
          <w:color w:val="000000"/>
          <w:sz w:val="28"/>
        </w:rPr>
        <w:t>
      * Данная графа заполняется в случае, если организация, передающая имущество</w:t>
      </w:r>
    </w:p>
    <w:bookmarkEnd w:id="98"/>
    <w:p>
      <w:pPr>
        <w:spacing w:after="0"/>
        <w:ind w:left="0"/>
        <w:jc w:val="both"/>
      </w:pPr>
      <w:r>
        <w:rPr>
          <w:rFonts w:ascii="Times New Roman"/>
          <w:b w:val="false"/>
          <w:i w:val="false"/>
          <w:color w:val="000000"/>
          <w:sz w:val="28"/>
        </w:rPr>
        <w:t>уполномоченному органу (местному исполнительному органу), производила</w:t>
      </w:r>
    </w:p>
    <w:p>
      <w:pPr>
        <w:spacing w:after="0"/>
        <w:ind w:left="0"/>
        <w:jc w:val="both"/>
      </w:pPr>
      <w:r>
        <w:rPr>
          <w:rFonts w:ascii="Times New Roman"/>
          <w:b w:val="false"/>
          <w:i w:val="false"/>
          <w:color w:val="000000"/>
          <w:sz w:val="28"/>
        </w:rPr>
        <w:t>предварительную оценку.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учета, хранения,</w:t>
            </w:r>
            <w:r>
              <w:br/>
            </w:r>
            <w:r>
              <w:rPr>
                <w:rFonts w:ascii="Times New Roman"/>
                <w:b w:val="false"/>
                <w:i w:val="false"/>
                <w:color w:val="000000"/>
                <w:sz w:val="20"/>
              </w:rPr>
              <w:t>оценки и дальнейшего</w:t>
            </w:r>
            <w:r>
              <w:br/>
            </w:r>
            <w:r>
              <w:rPr>
                <w:rFonts w:ascii="Times New Roman"/>
                <w:b w:val="false"/>
                <w:i w:val="false"/>
                <w:color w:val="000000"/>
                <w:sz w:val="20"/>
              </w:rPr>
              <w:t>использования имущества,</w:t>
            </w:r>
            <w:r>
              <w:br/>
            </w:r>
            <w:r>
              <w:rPr>
                <w:rFonts w:ascii="Times New Roman"/>
                <w:b w:val="false"/>
                <w:i w:val="false"/>
                <w:color w:val="000000"/>
                <w:sz w:val="20"/>
              </w:rPr>
              <w:t>обращенного (поступившего)</w:t>
            </w:r>
            <w:r>
              <w:br/>
            </w:r>
            <w:r>
              <w:rPr>
                <w:rFonts w:ascii="Times New Roman"/>
                <w:b w:val="false"/>
                <w:i w:val="false"/>
                <w:color w:val="000000"/>
                <w:sz w:val="20"/>
              </w:rPr>
              <w:t>в собственность государства</w:t>
            </w:r>
            <w:r>
              <w:br/>
            </w:r>
            <w:r>
              <w:rPr>
                <w:rFonts w:ascii="Times New Roman"/>
                <w:b w:val="false"/>
                <w:i w:val="false"/>
                <w:color w:val="000000"/>
                <w:sz w:val="20"/>
              </w:rPr>
              <w:t>по отдельным основаниям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p>
      <w:pPr>
        <w:spacing w:after="0"/>
        <w:ind w:left="0"/>
        <w:jc w:val="both"/>
      </w:pPr>
      <w:r>
        <w:rPr>
          <w:rFonts w:ascii="Times New Roman"/>
          <w:b w:val="false"/>
          <w:i w:val="false"/>
          <w:color w:val="ff0000"/>
          <w:sz w:val="28"/>
        </w:rPr>
        <w:t xml:space="preserve">
      Сноска. Приложение 2 - в редакции постановления Правительства РК от 16.07.2024 </w:t>
      </w:r>
      <w:r>
        <w:rPr>
          <w:rFonts w:ascii="Times New Roman"/>
          <w:b w:val="false"/>
          <w:i w:val="false"/>
          <w:color w:val="ff0000"/>
          <w:sz w:val="28"/>
        </w:rPr>
        <w:t>№ 564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3" w:id="99"/>
    <w:p>
      <w:pPr>
        <w:spacing w:after="0"/>
        <w:ind w:left="0"/>
        <w:jc w:val="left"/>
      </w:pPr>
      <w:r>
        <w:rPr>
          <w:rFonts w:ascii="Times New Roman"/>
          <w:b/>
          <w:i w:val="false"/>
          <w:color w:val="000000"/>
        </w:rPr>
        <w:t xml:space="preserve"> Книга учета актов описи, оценки и (или) приема-передачи имущества на 20__ год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 описи, оценки и (или) приема-передачи имущества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записи (наименование, номер и дата документа)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бывших владельцев или фамилия, имя, отчество (при его наличии) заявителя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(категория) имущества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имущества по акту описи, оценки и (или) приема-передачи имущества, тенге (при наличии)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стоимость имущества,</w:t>
            </w:r>
          </w:p>
          <w:p>
            <w:pPr>
              <w:spacing w:after="20"/>
              <w:ind w:left="20"/>
              <w:jc w:val="both"/>
            </w:pPr>
            <w:r>
              <w:rPr>
                <w:rFonts w:ascii="Times New Roman"/>
                <w:b w:val="false"/>
                <w:i w:val="false"/>
                <w:color w:val="000000"/>
                <w:sz w:val="20"/>
              </w:rPr>
              <w:t>
тенге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и когда направлен акт описи, оценки и (или) приема-передачи имущества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и когда передано или реализовано имущество (№ и дата решения, договора, акта приема-передачи имущества)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окончательного расчета за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поступившая сумма,</w:t>
            </w:r>
          </w:p>
          <w:p>
            <w:pPr>
              <w:spacing w:after="20"/>
              <w:ind w:left="20"/>
              <w:jc w:val="both"/>
            </w:pPr>
            <w:r>
              <w:rPr>
                <w:rFonts w:ascii="Times New Roman"/>
                <w:b w:val="false"/>
                <w:i w:val="false"/>
                <w:color w:val="000000"/>
                <w:sz w:val="20"/>
              </w:rPr>
              <w:t>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бюджет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Фонд поддержки инфраструктуры образования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