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5fc" w14:textId="cb5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918.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5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16.06.2006 N  </w:t>
      </w:r>
      <w:r>
        <w:rPr>
          <w:rFonts w:ascii="Times New Roman"/>
          <w:b w:val="false"/>
          <w:i w:val="false"/>
          <w:color w:val="ff0000"/>
          <w:sz w:val="28"/>
        </w:rPr>
        <w:t>557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постановляет: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постановлением Правительства РК от 16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>557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 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2002 года N 918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экспертизы предпроектной (технико-экономических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обоснований) и проектной (проектно-сметной) документации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независимо от источников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а также утверждения проектов, строящихся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инвестиций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Проведение экспертизы предпроектной</w:t>
      </w:r>
      <w:r>
        <w:br/>
      </w:r>
      <w:r>
        <w:rPr>
          <w:rFonts w:ascii="Times New Roman"/>
          <w:b/>
          <w:i w:val="false"/>
          <w:color w:val="000000"/>
        </w:rPr>
        <w:t>
(технико-экономических обоснований) и проектной</w:t>
      </w:r>
      <w:r>
        <w:br/>
      </w:r>
      <w:r>
        <w:rPr>
          <w:rFonts w:ascii="Times New Roman"/>
          <w:b/>
          <w:i w:val="false"/>
          <w:color w:val="000000"/>
        </w:rPr>
        <w:t>
(проектно-сметной) документации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независимо от источников финансирования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 (далее - Правила) разработаны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раздел устанавливает порядок организации и осуществления экспертизы проектов (предпроектной и проектно-сметной документации) на строительство новых и изменение (реконструкцию, расширение, техническое перевооружение, модернизацию, капитальный ремонт) существующих зданий, сооружений, их комплексов, коммуникаций, а также инженерной подготовки территории, благоустройства и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межгосударственной экспертизы проектов строительства устанавливается в соответствии с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являются обязательными для всех субъектов архитектурной, градостроительной и строительной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порядок проведения государственной комплексной градостроительной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конкурсная (тендерная) документация - документация, составленная в соответствии с заданием заказчика и включающая порядок и условия (ограничения) проведения конкурса (тендера) на подрядные работы, а также основные технико-экономические показатели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объекты строительства - объекты, которые по функциональному назначению, технологическим производственным процессам, эксплуатационным характеристикам содержат угрозу возникновения техногенных и (или) экологических бедствий (аварий) с нанесением вреда здоровью и жизни человека, невосполнимого ущерба, нарушения устойчивого функционирования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проекты строительства технически сложных объектов - предпроектная или проектно-сметная документация на строительство зданий и сооружений, отнесенных к технически сложным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зависимости от их назначения и уровня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Экспертиза проектов осуществляется экспертами, имеющими соответствующий аттестат.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государственная экспертиза проектов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 Экспертизу проектов, не относящихся к исключительной компетенции государственной экспертизы, осуществляют субъекты рынка экспертных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Юридическое лицо</w:t>
      </w:r>
      <w:r>
        <w:rPr>
          <w:rFonts w:ascii="Times New Roman"/>
          <w:b w:val="false"/>
          <w:i w:val="false"/>
          <w:color w:val="000000"/>
          <w:sz w:val="28"/>
        </w:rPr>
        <w:t>, уполномоченное Правительством Республики Казахстан осуществлять государственную экспертизу проектов (далее - Госэкспертиза), в установленном порядке включается в перечень организаций, подведомственных уполномоченному органу по делам архитектуры, градостроительства и строительства.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проектов проводится до их утверждения. Предпроектная или проектная (проектно-сметная) документация на строительство, подлежащая обязательной экспертизе, но не прошедшая ее в установленном порядке, считается незавершенной и не подлежит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Экспертиза проектов, выполняемая физическими и юридическими лицами, осуществляется на основании договоров с отнесением затрат на стоимость рассматриваемого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(или) реализуемые субъектом государственной монополии,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Экспертиза проектов направлена на обеспечение проектными решениями устойчивого функционирования объектов после ввода их в эксплуатацию и включает экспертную оценку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заданию на проектирование, иным исходным материалам (данным), техническим условиям и требованиям, а также утвержденным градостроительным (планировочным) решениям и функциональному назначению данного участка (площадки, трассы)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обязательных требований по взрывной и пожарной безопасности, охране труда и технике безопасности, инженерных, энерго- и ресурсосберегающих, экологических и санитарных требований, установленных государственными и межгосударственными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и целесообразность объемов строительства, предусмотренных проектной (проектно-сметной)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и достоверность показателей, в том числе расчетной или сметной стоимостей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экспертизы также устанавливаются наличие или отсутствие у разработчика проекта лицензии на соответствующие виды изыскательской деятельности и/или проектной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 представляется на экспертизу заказчиком (инвестором) либо по его поручению генеральным проектировщиком в составе, предусмотренном государственными нормативами, утвержденными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Предпроектная и проектная (проектно-сметная) документация представляется на экспертизу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Комплектность представленных материалов проекта, соответствие их состава требованиям, установленным государственными нормативами, проверяется в течение пяти календарных дней со дня их поступления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некомплектности проекта либо его несоответствия требованиям по составу заказчику (инвестору) либо уполномоченному им генеральному проектировщику направляется письменное уведомление о недостающих материалах либо приведении проекта в соответствие с требованиями по составу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заказчик (инвестор) либо уполномоченный им генеральный проектировщик не предоставил недостающие материалы, либо представленные им материалы не соответствуют требованиям по составу, то проект возвращается с письменным обоснованием причин после истечения семи календарных дней со дня отправки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и продолжительность проведения экспертизы проектов, не относящихся к компетенции государственной экспертизы и осуществляемой субъектами рынка экспертных работ, устанавливаются их договором, но не должны превышать 45 (сорок пять) календарных дней, для технически не сложных объектов 7 (семь)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и продолжительность проведения государственной экспертизы проектов устанавливается договором, но не должна превышать 45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государственной экспертизы проектов на строительство технически особо сложных объектов (комплексов) либо комплексной градостроительной документации, утверждаемых Правительством Республики Казахстан, продолжительность может быть продлена до 60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государственной экспертизы проектов на строительство технически несложных объектов не должна превышать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продолжительности проведения государственной экспертизы не распространяется на ее осуществление в режиме экспертного сопровождения в ходе поэтапной разработки проектно-сметной документации и поэтапного ведения строительства, предусмотренное пунктом 21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постановлениями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19.12.2014 </w:t>
      </w:r>
      <w:r>
        <w:rPr>
          <w:rFonts w:ascii="Times New Roman"/>
          <w:b w:val="false"/>
          <w:i w:val="false"/>
          <w:color w:val="000000"/>
          <w:sz w:val="28"/>
        </w:rPr>
        <w:t>№ 1343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Проекты, в которые вносятся изменения (дополнения), оказывающие влияние на утвержденные проектные решения и основные технико-экономические показатели, подлежат повторной экспертизе в порядке, установленном для вновь разрабатываемых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Предпроектная документация, по которой в течение трех лет после ее утверждения не была разработана и утверждена проектно-сметная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документация, по которой в течение трех лет после окончания ее разработки и проведения экспертизы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Утверждение проектов и начало их реализации (выдача разрешений на производство строительно-монтажных работ и ведение строительства) без положительного заключения экспертизы, проведенной в соответствии с настоящим разделом,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лица, выполняющие экспертизу проектов (включая государственную экспертизу), в своей деятельности по анализу, оценке эффективности инвестиций и качеству проектов независимы от субъектов архитектурной, градостроительной и строительной деятельности. Представительные, исполнительные органы и уполномоченный орган по делам архитектуры, градостроительства и строительства не вправе вмешиваться в профессиональную деятельность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выполняющие экспертизу проектов (включая государственную экспертизу), наделяются правом: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проведенной экспертизы рекомендовать к утверждению, отклонять или возвращать на доработку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отзывать ранее выданные положительные заключения при невыполнении заказчиком, оговоренных в выводах условий (требований);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заказчиков рассматриваемого проекта в лице государственных органов и юридических лиц, а также отдельных специалистов - разработчиков проекта материалы и информацию, необходимую для качественного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в установленном порядке экспертные комиссии либо привлекать специалистов для участия в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Заказчик (инвестор) проектов строительства, подлежащих экспертизе, но не относящихся к исключительной компетенции государственной экспертизы, вправе по своему усмотрению выбрать в качестве эксперта любое физическое лицо из числа субъектов рынка экспертных работ, имеющее соответствующий аттестат, либо обратиться в госэкспертизу.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Государственная экспертиза проектов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исключительной компетенции государственной экспертизы относится экспертиза обоснований инвестиций, технико-экономических обоснований и расчетов, проектной (проектно-сметной) документации для строительства объектов (комплексов):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возводимых за счет бюджетных инвестиций или с их участием, а также возводимых без участия бюджетных инвестиций,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соответствия государственным нормативным требованиям по санитарной, экологической, пожарной и взрывной безопасности, охране труда, надежности конструкций, устойчивости функционирования потенциально опасных и технически сложных объектов, по обеспечению доступа для инвалидов и маломобильных групп населения к объектам социальной, транспортной и рекреационной инфраструктуры, а также в части намечаемого использования особо охраняемых природных территорий, уникальных и редких ландшафтов, объектов историко-культурного наследия, независимо от источников финансирования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постановлениями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04.12.2013 </w:t>
      </w:r>
      <w:r>
        <w:rPr>
          <w:rFonts w:ascii="Times New Roman"/>
          <w:b w:val="false"/>
          <w:i w:val="false"/>
          <w:color w:val="000000"/>
          <w:sz w:val="28"/>
        </w:rPr>
        <w:t>№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Государственной экспертизе также подлежит конкурсная (тендерная) документация на проведение государственных закупок подрядных работ (услуг) по крупным и сложным объектам строительства или объектам с продолжительностью строительства свыше шести месяцев в части содержащей ожидаемые или заданные параметры, показатели и характеристики (техническая спецификация).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объектам и комплексам, которые предусматриваются проектировать и строить поэтапно, государственная экспертиза проектов может осуществляться по соответствующим этапам (экспертное сопровождение).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экспертного сопровождения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нормативами, утверждаемыми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бюджетного инвестиционного проекта осуществляется после утверждения проектно-сметной документации на основании сводного заключения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Руководители государственных органов и организаций обеспечивают в качестве привлеченных экспертов участие своих специалистов в проведении комплексной государственной экспертизы проектов по вопросам, входящим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проекта и с учетом выводов заключений по разделам проекта, подготовленных привлеченными экспертами, государственная экспертиза составляет сводное экспертное заключение, содержащее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рекомендацией к утверждению проекта и его основных технико-экономических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возврате проекта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отклонении проекта с указанием причин такого вывода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Положительное заключение государственной экспертизы служит основанием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утверждения в установленном порядке предпроектной документации (за исключением бюджетных инвестиционных проектов) и принятия инвестором решения по дальнейшему инвестированию объекта строительства и разработке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утверждения в установленном порядке проектной (проектно-сметной) документации и начала производства строительно-монтажных работ по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Электронная версия окончательного варианта предпроектной или проектной (проектно-сметной) документации, получившей положительное заключение государственной экспертизы, передается заказчиком либо по его поручению генеральным проектировщиком в госэкспертизу в течение 5 календарных дней со дня получения заключения для хранения в качестве архивного (контрольного) экземпляра.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Положительное заключение по технической спецификации в составе конкурсной (тендерной) документации на проведение государственных закупок подрядных работ (услуг) служит основанием для утверждения конкурсной (тендерной) документации, а также оценки конкурсных заявок поставщиков подрядных услуг.</w:t>
      </w:r>
    </w:p>
    <w:bookmarkEnd w:id="11"/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Утверждение проектов, строящихся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инвестиций</w:t>
      </w:r>
    </w:p>
    <w:bookmarkEnd w:id="12"/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раздел устанавливает порядок утверждения (переутверждения) предпроектной (технико-экономических обоснований) и проектной (проектно-сметной) документации на строительство (реконструкцию, расширение, техническое перевооружение, модернизацию, капитальный ремонт) объектов и их комплексов, прокладки инженерных и транспортных коммуникаций, инженерной подготовки территории, благоустройства и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утверждения проектов по объектам, строящимся без участия государственных инвестиций, осуществляется в соответствии с государственными нормативами, утверждаемыми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настоящем разделе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инвестиции - финансирование из республиканского или местного бюджета, направленное на увеличение стоимости активов государства за счет формирования и увеличения уставных капиталов юридических лиц, создания активов государства путем реализации бюджетных инвестиционных проектов, концессионных проектов на условии софинансирования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инвестиции – финансирование за счет бюджетных инвестиции, а также средств негосударственных займов под государственную гарантию либо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плановый коэффициент пересчета - индекс изменения месячного расчетного показателя, установленного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соответствующего года по отношению к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года в соответствии с государственными нормативами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расчетная стоимость строительства - стоимость строительства объекта (комплекса), определяемая при разработке предпроектной документации на строительство в соответствии с государственными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сметная стоимость строительства - стоимость строительства объекта (комплекса), определяемая в соответствии со сметными нормативами при разработке проектной документации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изменением, внесенным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Проектная (проектно-сметная) документация на строительство объектов должна быть представлена на утверждение не позднее трех месяцев после получения положительного заключения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 должна быть утверждена до начала года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Предпроектная (технико-экономическое обоснование) и проектная (проектно-сметная) документации по объектам, строящимся за счет государственных инвестиций, подлежат реализации после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Предпроектная документация, по которой в течение трех лет после ее утверждения не была разработана и утверждена проектно-сметная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документация, по которой в течение трех лет после окончания ее разработки и проведения экспертизы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утверждения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положительного заключения государственной экспертизы предпроектная и проектная (проектно-сметная) документации на строительство объектов и комплексов, финансируемых за счет государственных инвестиций, сметной стоимостью: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1300000 (один миллион триста тысяч)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текущих ценах - подлежит утверждению государственными органами-администраторами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1300000 (один миллион триста тысяч) месячных расчетных показателей и выше в текущих ценах - подлежит утверждению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32-1. В случае, если заказчиком проектов строительства выступает акционерное общество "Фонд национального благосостояния "Самрук-Казына" (далее – Фонд), после получения положительного заключения государственной экспертизы предпроектная и проектная (проектно-сметная) документация на строительство объектов и комплексов, финансируемых за счет государственных инвестиций посредством участия государства в уставном капитале Фонда, сметной стоимостью до 1300000 (один миллион триста тысяч) месячных расчетных показателей в текущих ценах подлежит утверждению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сметной стоимостью от 1300000 (один миллион триста тысяч) месячных расчетных показателей и выше в текущих ценах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32-1 в соответствии с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Предпроектная и проектная (проектно-сметная) документация по объектам, финансирование строительства которых осуществляется за счет средств негосударственных займов под государственную гарантию либо поручительство государства, утверждается и переутверждается уполномоченным органом по делам архитектуры, градостроительства и строительства в порядке, установленном настоящим разделом, по представлению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Утверждение (переутверждение) предпроектной или проектной (проектно-сметной) документации осуществляется в порядке определенном подпунктами 1) и 2) пункта 32 Правил с указанием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технико-экономических показателей, в том числе расчетной или сметной стоимости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объектам продолжительностью строительства более одного года стоимость работ определяется с учетом нормативного срока строительства с разбивкой объемов по годам с применением планового коэффициента пересчета, определяемого на основе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35-1. Предпроектная (технико-экономические обоснования) и проектная (проектно-сметная) документация, разрабатываемая для технически сложных и технологически связанных (реализуемых поэтапно) объектов теплоэнергетического комплекса со сроком строительства более пяти лет, тепловой мощностью не менее 300 Гкал/час или электрической мощностью не менее 200 МВт, должна предусматривать в сводном сметном расчете строительства резерв средств, остающихся в распоряжении заказчика, в размере 10 % от сметного расчета стоимости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резерва средств, остающихся в распоряжении заказчика, в размере 10 % от сметного расчета стоимости строительства для технически сложных и технологически связанных (реализуемых поэтапно) объектов теплоэнергетического комплекса со сроком строительства более пяти лет, тепловой мощностью не менее 300 Гкал/час или электрической мощностью не менее 200 МВт определяется уполномоченным органом по делам архитектуры, градостроительства и строительства по согласованию с уполномоченным органом в области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2 дополнен пунктом 35-1 в соответствии с постановлением Правительства РК от 30.03.2011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утверждения предпроектной документации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Правил в уполномоченный орган по делам архитектуры, градостроительства и строительства администраторами бюджетных программ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предпроектная документация на бумажном и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утверждения проектной (проектно-сметной) документации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Правил в уполномоченный орган по делам архитектуры, градостроительства и строительства администраторами бюджетных программ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к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проектно-сметная документация на бумажном и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 момента утверждения предпроектной и проектной (проектно-сметной) документации их разработка считается законченной.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Бюджетные инвестиционные проекты финансируются в соответствии с нормативной продолжительностью строительства, указанной в приказе об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Строительная деятельность на территории иностранных государств, предусматриваемая в рамках реализации бюджетных инвестиционных проектов, осуществляется в соответствии с проектно-сметной документацией, утверждаемой в порядке, установленном законодательством государства, на территории которого данный проект реализуется.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корректировки предпроектной и проектной</w:t>
      </w:r>
      <w:r>
        <w:br/>
      </w:r>
      <w:r>
        <w:rPr>
          <w:rFonts w:ascii="Times New Roman"/>
          <w:b/>
          <w:i w:val="false"/>
          <w:color w:val="000000"/>
        </w:rPr>
        <w:t>
(проектно-сметной) документации и их повторного утверждения</w:t>
      </w:r>
      <w:r>
        <w:br/>
      </w:r>
      <w:r>
        <w:rPr>
          <w:rFonts w:ascii="Times New Roman"/>
          <w:b/>
          <w:i w:val="false"/>
          <w:color w:val="000000"/>
        </w:rPr>
        <w:t>
(переутверждения)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Ранее утвержденная проектная (проектно-сметная) документация может перерабатываться, если до начала реализации проекта или в ходе строительства намеченного объекта возникла обоснованная необходимость внесения в нее изменений и (или) дополнений принципиального характера, влияющих на конструктивную схему объекта, его объемно-планировочные, инженерно-технические или технологические проектные решения, а также иные объективные факторы, затрагивающие стоимостные и другие утвержденные технико-экономические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Бюджетные инвестиционные проекты реализуются в соответствии с их утвержденными в установленном порядке технико-экономическими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увеличение сметной стоимости бюджетных инвестиционных проектов в связи с корректировкой проектно-сметной документации или включением в нее дополнительных компонентов, влекущих дополнительные расходы бюджета, не предусмотренных в утвержденном технико-экономическом обосновании или типовом проекте бюджетного инвестиционного проекта, без рассмотрения и предложения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в редакции постановления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случае, когда необходимость в корректировке (переутверждении) проектно-сметной документации возникла в процессе строительства, то сведения о состоянии строительства и копии актов выполненных работ включаются в состав документации, представляемой для повторного проведения государственной экспертизы и переутверждения в соответствии с пунктом 32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инвестиционным проектам дополнительно представляется решение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47. При корректировке проектной (проектно-сметной) документации технически сложных объектов теплоэнергетического комплекса со сроком строительства более трех лет и реализуемых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2007 года № 791 "О внесении дополнений 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918" затраты учитываются согласно актам выполненных работ, подтвержденным независимым техническим аудитом.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 дополнен пунктом 47 в соответствии с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2002 года N 918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июля 1994 года N 830 "Об утверждении порядка проведения экспертизы архитектурно-градостроительной документации" (САПП Республики Казахстан, 1994 г., N 30, ст. 346).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1996 года N 514 "О внесении изменений и дополнений в постановление Кабинета Министров Республики Казахстан от 26 июля 1994 года N 830" (САПП Республики Казахстан, 1996 г., N 17, ст. 146).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 изменений и дополнений, которые вносятся в некоторые решения Правительства Республики Казахстан по вопросам архитектурно-градостроительного контроля,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1998 года N 353 "О внесении изменений и признании утратившими силу некоторых решений Правительства Республики Казахстан по вопросам архитектурно-градостроительного контроля" (САПП Республики Казахстан, 1998 г., N 12, ст. 95).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6 изменения и дополнения, которые вносятся в некоторые решения Правительства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1998 года N 651 "О реализации Указа Президента Республики Казахстан от 27 апреля 1998 года N 3928" (САПП Республики Казахстан, 1998 г., N 22, ст. 190).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2000 года N 632 "Отдельные вопросы республиканского государственного предприятия "Государственная вневедомственная экспертиза проектов" Комитета по делам строительства Министерства экономики и торговли Республики Казахстан" (САПП Республики Казахстан, 2000 г., N 20, ст. 227):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