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75e7" w14:textId="49e7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образования и использования средств особо охраняемых природных территорий, являющихся юридическими лицами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2002 года N 933. Утратило силу постановлением Правительства Республики Казахстан от 27 апреля 2009 года N 586.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27.04.2009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15 июля 1997 года "Об особо охраняемых природных территориях" Правительство Республики Казахстан постановляет: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порядке образования и использования средств особо охраняемых природных территорий, являющихся юридическими лицами.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21 августа 2002 года N 933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образования и использования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особо охраняемых природных территорий,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являющихся юридическими лицами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о порядке образования и использования средств особо охраняемых природных территорий, являющихся юридическими лицами,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особо охраняемых природных территориях" от 15 июля 1997 года и определяют порядок образования и использования средств особо охраняемых природных территорий, являющихся юридическими лицами (далее - особо охраняемые природные территории).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особо охраняемых природных территорий образуются за счет: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оказания платных услуг физическим и юридическим лицам при осуществлении научной, культурно-просветительной, учебной, туристической и рекреационной деятельности;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выдачи разрешений на использование символики особо охраняемых природных территорий;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средств, полученных от ограниченной хозяйственной деятельности;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добровольных взносов и пожертвований юридических и физических лиц;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 из иных источников, не запрещенных законодательством.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Средства особо охраняемых природных территорий, в зависимости от вида и правового режима охраны и регулируемого режима хозяйственной деятельности особо охраняемой природной территории, образуются за счет оказания следующих платных услуг: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осуществлении научной и учебной деятельности: услуг по организации и проведению учебных экскурсий и занятий, производственных практик учащихся и студентов, подготовки научных кадров, переподготовки и повышения квалификации специалистов в области заповедного дела, охраны окружающей среды и природопользования;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осуществлении культурно-просветительной, туристической и рекреационной деятельности по предоставлению: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туристических троп, смотровых площадок, бивачных полян, стоянок для транспорта, кемпингов, палаточных лагерей, гостиниц, мотелей, туристических баз, объектов общественного питания, торговли и другого культурно-бытового назначения;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 проводников, экскурсоводов, гидов и переводчиков, проведению кино-, видео- и фотосъемки при посещении и изучении объектов природно- заповедного фонда, природного и культурного наследия, музеев природы и живых уголков;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 по производству продукции для объектов общественного питания;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 по санитарной очистке и благоустройству рекреационных зон, прилегающих к стационарным местам отдыха;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транспортных услуг для научных, культурно- просветительных, учебных, туристических, рекреационных и ограниченных хозяйственных целей.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Плата за услуги, оказываемые особо охраняемыми природными территориями физическим и юридическим лицам, осуществляется в соответствии с тарифами, установленными исполнительными органами, в ведении которых находятся особо охраняемые природные территории, в установленном законодательством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внесены изменения - постановлением Правительства РК от 17 марта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Плата за использование символики особо охраняемых природных территорий (флаги, эмблемы, вымпелы и другое) взимается с физических и юридических лиц, использующих эту символику.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платы за использование символики особо охраняемых природных территорий устанавливается на основании договора между особо охраняемыми природными территориями и физическими и юридическими лицами в установленном законодательством порядке.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17 марта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Средства особо охраняемых природных территорий образуются от следующих видов ограниченной хозяйственной деятельности: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осуществляемых исключительно на специально выделенных участках с заказным режимом и регулируемым режимом хозяйственной деятельности: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кустарных и народных промыслов;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сувениров и рекламной продукции;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спортивной, любительской охоты и рыболовства;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осуществляемых в зонах заказного режима: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рубок ухода за лесом и санитарных рубок;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выращивание посадочного материала и создания защитных и озеленительных насаждений вне особо охраняемых природных территорий;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выращивание рыбопосадочного материала;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продукции для проведения биотехнических мероприятий.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Продукция, произведенная в результате ограниченной хозяйственной деятельности особо охраняемых природных территорий, реализуется по рыночным ценам.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Средства особо охраняемых природных территорий используются на нужды этих особо охраняемых природных территорий в целях: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сохранения и развития природных комплексов;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охраны животного и растительного мира;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проведения восстановительных и защитных мероприятий в лесах, включая санитарные рубки и рубки ухода;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очистки и благоустройства территорий;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развития инфраструктуры, связанной с охраной объектов природно-заповедного фонда, туристской, рекреационной и ограниченной хозяйственной деятельностью;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оплаты услуг внештатных сезонных работников для обеспечения природоохранной деятельности особо охраняемой природной территории, в том числе пожарных сторожей, работников по осуществлению рубок ухода и санитарных рубок, лесокультурных работ, а также работников, осуществляющих ограниченную хозяйственную деятельность;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приобретения средств связи, транспорта и оборудования, механизмов и материалов противопожарного, лесозащитного и лесокультурного назначения, семян и посадочного материала для восстановительных работ, горюче-смазочных материалов, средств связи, обмундирования, оружия и специальных средств защиты;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строительства, реконструкции и ремонта зданий, сооружений и иных объектов, связанных с природоохранной деятельностью;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проведения научных исследований в области особо охраняемых природных территорий;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организаций и содержания музеев природы и выставок;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развития и благоустройства рекреационных зон;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совершенствования рекламной деятельности;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экологической пропаганды;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предупреждения и ликвидаций негативных экологических последствий.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Ведение отчетности по взиманию и использованию средств особо охраняемых природных территорий осуществляется в установленном законодательством порядке.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образованием и использованием средств особо охраняемых природных территорий, полнотой и правильностью исчисления получаемых доходов, а также за их целевым использованием осуществляется Министерством финансов Республики Казахстан совместно с исполнительными органами, в ведении которых они находятся в установленном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