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4905" w14:textId="98f4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сохранению саксауловых насаждений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2002 года N 942. Утратило силу - постановлением Правительства РК от 23 апреля 2004 г. N 460 (P040460)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14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в целях сохранения саксауловых лесов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рубка саксауловых насаждений на территории Республики Казахстан осуществляется в пределах норм санитарных рубок.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лесного, рыбного и охотничьего хозяйства Министерства природных ресурсов и охраны окружающей среды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все необходимые меры по запрету рубки саксаула, за исключением санитарных рубок;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отпуск местному населению саксаула на топливо за счет проведения санитарных рубок;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акимами Алматинской, Жамбылской, Кызылординской, Мангистауской и Южно-Казахстанской областей организовать работу по выращиванию быстрорастущих древесно-кустарниковых пород для обеспечения местного населения топливом.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Алматинской, Жамбылской, Кызылординской, Мангистауской и Южно-Казахстанской областей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территориальными органами Комитета лесного, рыбного и охотничьего хозяйства Министерства природных ресурсов и охраны окружающей среды Республики Казахстан и Министерства внутренних дел Республики Казахстан установить и обеспечить надлежащий контроль за выполнение мероприятий по охране саксауловых насаждений от незаконных порубок;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обеспечению местного населения альтернативными видами топлива.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апреля 1999 года N 526 "О мерах по сохранению саксауловых насаждений" (САПП Республики Казахстан, 1999 г., N 16, ст. 172).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