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5b01" w14:textId="4dd5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11 января 2002 года N 39 и от 7 октября 2002 года N 1096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2002 года N 1216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утратил силу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1 апреля 2003 года N 314);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октября 2002 года N 1096 "Некоторые вопросы Министерства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"Комитет лесного, рыбного и охотничьего хозяйства Министерства сельского хозяйства" заменить словами "Комитет лесного и охотничьего хозяйства Министерства сельского хозяйства";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"Комитета лесного, рыбного и охотничьего хозяйства Министерства сельского хозяйства" заменить словами "Комитета лесного и охотничьего хозяйства Министерства сельского хозяйства".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6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