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61af" w14:textId="a0e6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государственных учреждений Комитета уголовно-исполнительной системы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2002 года N 1270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условий содержания осужденных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государственные учреждения (далее - учреждения):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исправительное учреждение ЖД-158/7 Комитета уголовно-исполнительной системы Министерства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исправительное учреждение ЗК-169/5 Комитета уголовно-исполнительной системы Министерства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финансирование расходов на содержание учреждений производится в пределах средств, предусмотренных Комитету уголовно-исполнительной системы Министерства юстиции Республики Казахстан на содержание осужденных в республиканском бюджете на соответствующий финансовый год, начиная с 1 января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уголовно-исполнительной системы Министерства  юстиции Республики Казахстан в установленном законодательством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уставы учреждений и обеспечить их государственную регистрацию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 по реализации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4 утратил силу - постановлением Правительства РК от 28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