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326d" w14:textId="00f3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регулирования земельных отношений"</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2002 года N 1280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регулирования земельных отношений".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вопросам </w:t>
      </w:r>
      <w:r>
        <w:br/>
      </w:r>
      <w:r>
        <w:rPr>
          <w:rFonts w:ascii="Times New Roman"/>
          <w:b/>
          <w:i w:val="false"/>
          <w:color w:val="000000"/>
        </w:rPr>
        <w:t xml:space="preserve">
регулирования земельных отношений </w:t>
      </w:r>
    </w:p>
    <w:p>
      <w:pPr>
        <w:spacing w:after="0"/>
        <w:ind w:left="0"/>
        <w:jc w:val="both"/>
      </w:pP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марта 1998 г. "О крестьянском (фермерском) хозяйстве" (Ведомости Парламента Республики Казахстан, 1998 г. N 2, 3, ст. 26; 2001 г., N 24, ст. 339): </w:t>
      </w:r>
      <w:r>
        <w:br/>
      </w:r>
      <w:r>
        <w:rPr>
          <w:rFonts w:ascii="Times New Roman"/>
          <w:b w:val="false"/>
          <w:i w:val="false"/>
          <w:color w:val="000000"/>
          <w:sz w:val="28"/>
        </w:rPr>
        <w:t xml:space="preserve">
      1) в части второй пункта 5 статьи 1 слова "На имя правопреемника выдается государственный акт на право землепользования в соответствии с земельным законодательством" исключить; </w:t>
      </w:r>
      <w:r>
        <w:br/>
      </w:r>
      <w:r>
        <w:rPr>
          <w:rFonts w:ascii="Times New Roman"/>
          <w:b w:val="false"/>
          <w:i w:val="false"/>
          <w:color w:val="000000"/>
          <w:sz w:val="28"/>
        </w:rPr>
        <w:t xml:space="preserve">
      2) в статье 2 слово "землепользования" заменить словами "на земельный участок"; </w:t>
      </w:r>
      <w:r>
        <w:br/>
      </w:r>
      <w:r>
        <w:rPr>
          <w:rFonts w:ascii="Times New Roman"/>
          <w:b w:val="false"/>
          <w:i w:val="false"/>
          <w:color w:val="000000"/>
          <w:sz w:val="28"/>
        </w:rPr>
        <w:t xml:space="preserve">
      3) в заголовке статьи 5 и в тексте слово "землепользования" заменить словами "на земельный участок"; </w:t>
      </w:r>
      <w:r>
        <w:br/>
      </w:r>
      <w:r>
        <w:rPr>
          <w:rFonts w:ascii="Times New Roman"/>
          <w:b w:val="false"/>
          <w:i w:val="false"/>
          <w:color w:val="000000"/>
          <w:sz w:val="28"/>
        </w:rPr>
        <w:t xml:space="preserve">
      4) в заголовке главы II. Право землепользования крестьянского (фермерского) хозяйства слово "землепользования" заменить словами "на земельный участок"; </w:t>
      </w:r>
      <w:r>
        <w:br/>
      </w:r>
      <w:r>
        <w:rPr>
          <w:rFonts w:ascii="Times New Roman"/>
          <w:b w:val="false"/>
          <w:i w:val="false"/>
          <w:color w:val="000000"/>
          <w:sz w:val="28"/>
        </w:rPr>
        <w:t xml:space="preserve">
      5) Статью 6 изложить в следующей редакции: </w:t>
      </w:r>
      <w:r>
        <w:br/>
      </w:r>
      <w:r>
        <w:rPr>
          <w:rFonts w:ascii="Times New Roman"/>
          <w:b w:val="false"/>
          <w:i w:val="false"/>
          <w:color w:val="000000"/>
          <w:sz w:val="28"/>
        </w:rPr>
        <w:t xml:space="preserve">
      "1. Для ведения крестьянского (фермерского) хозяйства земельные участки предоставляются гражданам Республики Казахстан на праве частной собственности или на праве временного возмездного землепользования сроком до 49 лет. Для ведения отгонного животноводства (сезонные пастбища) земельные участки предоставляются на праве временного безвозмездного землепользования. </w:t>
      </w:r>
      <w:r>
        <w:br/>
      </w:r>
      <w:r>
        <w:rPr>
          <w:rFonts w:ascii="Times New Roman"/>
          <w:b w:val="false"/>
          <w:i w:val="false"/>
          <w:color w:val="000000"/>
          <w:sz w:val="28"/>
        </w:rPr>
        <w:t xml:space="preserve">
      Предоставление права частной собственности на земельный участок для ведения крестьянского (фермерского) хозяйства осуществляется на платной основе. При этом граждане Республики Казахстан могут приобрести право частной собственности на земельный участок по цене, равной его кадастровой (оценочной) стоимости либо по льготной цене, определяемых в соответствии с земельным законодательством Республики Казахстан. </w:t>
      </w:r>
      <w:r>
        <w:br/>
      </w:r>
      <w:r>
        <w:rPr>
          <w:rFonts w:ascii="Times New Roman"/>
          <w:b w:val="false"/>
          <w:i w:val="false"/>
          <w:color w:val="000000"/>
          <w:sz w:val="28"/>
        </w:rPr>
        <w:t xml:space="preserve">
      Выплата сумм за выкуп земельного участка может производиться в рассрочку до десяти лет по письменному заявлению лица, приобретающего земельный участок в частную собственность. </w:t>
      </w:r>
      <w:r>
        <w:br/>
      </w:r>
      <w:r>
        <w:rPr>
          <w:rFonts w:ascii="Times New Roman"/>
          <w:b w:val="false"/>
          <w:i w:val="false"/>
          <w:color w:val="000000"/>
          <w:sz w:val="28"/>
        </w:rPr>
        <w:t xml:space="preserve">
      2. Преимущественным правом получения земельного участка для ведения крестьянского (фермерского) хозяйства пользуются граждане,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поселке, ауле (селе). </w:t>
      </w:r>
      <w:r>
        <w:br/>
      </w:r>
      <w:r>
        <w:rPr>
          <w:rFonts w:ascii="Times New Roman"/>
          <w:b w:val="false"/>
          <w:i w:val="false"/>
          <w:color w:val="000000"/>
          <w:sz w:val="28"/>
        </w:rPr>
        <w:t xml:space="preserve">
      3. Гражданам, выходящим из состава реорганизуемых государственных сельскохозяйственных организаций, для ведения крестьянского (фермерского) хозяйства предоставляются земельные участки из земель указанных организаций, кадастровая оценка которых должна быть на уровне средней по хозяйству (по угодьям). </w:t>
      </w:r>
      <w:r>
        <w:br/>
      </w:r>
      <w:r>
        <w:rPr>
          <w:rFonts w:ascii="Times New Roman"/>
          <w:b w:val="false"/>
          <w:i w:val="false"/>
          <w:color w:val="000000"/>
          <w:sz w:val="28"/>
        </w:rPr>
        <w:t xml:space="preserve">
      4.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(фермерского) хозяйства имеют право на выплату стоимости доли или пая, либо выдела их в натуре. </w:t>
      </w:r>
      <w:r>
        <w:br/>
      </w:r>
      <w:r>
        <w:rPr>
          <w:rFonts w:ascii="Times New Roman"/>
          <w:b w:val="false"/>
          <w:i w:val="false"/>
          <w:color w:val="000000"/>
          <w:sz w:val="28"/>
        </w:rPr>
        <w:t xml:space="preserve">
      Возврат доли или пая в натуральной форме осуществляется по требованию участника хозяйственного товарищества или члена производственного кооператива и с согласия хозяйственного товарищества или производственного кооператива. </w:t>
      </w:r>
      <w:r>
        <w:br/>
      </w:r>
      <w:r>
        <w:rPr>
          <w:rFonts w:ascii="Times New Roman"/>
          <w:b w:val="false"/>
          <w:i w:val="false"/>
          <w:color w:val="000000"/>
          <w:sz w:val="28"/>
        </w:rPr>
        <w:t xml:space="preserve">
      Земельный участок, переданный в уставной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 </w:t>
      </w:r>
      <w:r>
        <w:br/>
      </w:r>
      <w:r>
        <w:rPr>
          <w:rFonts w:ascii="Times New Roman"/>
          <w:b w:val="false"/>
          <w:i w:val="false"/>
          <w:color w:val="000000"/>
          <w:sz w:val="28"/>
        </w:rPr>
        <w:t xml:space="preserve">
      Заявление о выходе из состава участников (членов) и о выделе земельного участка подается в сельскохозяйственную организацию. </w:t>
      </w:r>
      <w:r>
        <w:br/>
      </w:r>
      <w:r>
        <w:rPr>
          <w:rFonts w:ascii="Times New Roman"/>
          <w:b w:val="false"/>
          <w:i w:val="false"/>
          <w:color w:val="000000"/>
          <w:sz w:val="28"/>
        </w:rPr>
        <w:t xml:space="preserve">
      Местоположение выделяемого в натуре земельного участка в счет доли или пая для организации крестьянского (фермерского) хозяйства определяется в порядке, предусмотренном в учредительных документах хозяйственных товариществ, производственных кооперативов или соглашением сторон. </w:t>
      </w:r>
      <w:r>
        <w:br/>
      </w:r>
      <w:r>
        <w:rPr>
          <w:rFonts w:ascii="Times New Roman"/>
          <w:b w:val="false"/>
          <w:i w:val="false"/>
          <w:color w:val="000000"/>
          <w:sz w:val="28"/>
        </w:rPr>
        <w:t xml:space="preserve">
      В случае отсутствия порядка выдела (раздела) земельного участка в учредительных документах применяются нормы пункта 5 настоящей статьи. </w:t>
      </w:r>
      <w:r>
        <w:br/>
      </w:r>
      <w:r>
        <w:rPr>
          <w:rFonts w:ascii="Times New Roman"/>
          <w:b w:val="false"/>
          <w:i w:val="false"/>
          <w:color w:val="000000"/>
          <w:sz w:val="28"/>
        </w:rPr>
        <w:t xml:space="preserve">
      5. Гражданам, являющимся участниками долевой собственности (долевого землепользования) и выходящими из состава участников для ведения крестьянского (фермерского) хозяйства, земельные участки предоставляются в соответствии с порядком пользования земельным участком, находящимся в долевой собственности (долевого землепользования), утвержденным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Собрание считается правомочным при участии не менее 50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r>
        <w:br/>
      </w:r>
      <w:r>
        <w:rPr>
          <w:rFonts w:ascii="Times New Roman"/>
          <w:b w:val="false"/>
          <w:i w:val="false"/>
          <w:color w:val="000000"/>
          <w:sz w:val="28"/>
        </w:rPr>
        <w:t xml:space="preserve">
      При отсутствии порядка пользования земельным участком заинтересованный участник долевой собственности (долевого землепользования) обязан известить о намерении выделить земельный участок в счет земельной доли (земельных долей) в письменной форме остальных участников долевой собственности (долевого землепользования) с указанием его предполагаемого местоположения. Вопрос местоположения земельного участка может разрешаться путем проведения согласительных процедур либо на основании решения общего собрания участников общей собственности (общего землепользования) или их представителей. Собрание должно состояться в течение одного месяца с момента уведомления и считается правомочным при участии не менее 50 процентов участников общей собственности (общего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r>
        <w:br/>
      </w:r>
      <w:r>
        <w:rPr>
          <w:rFonts w:ascii="Times New Roman"/>
          <w:b w:val="false"/>
          <w:i w:val="false"/>
          <w:color w:val="000000"/>
          <w:sz w:val="28"/>
        </w:rPr>
        <w:t xml:space="preserve">
      В случае, если в течение месяца со дня надлежащего уведомления собрание участников долевой собственности (долевого землепользования) не состоится, либо ими не будет принято решение о местоположении земельного участка, предложение гражданина о местоположении земельного участка считается согласованным. </w:t>
      </w:r>
      <w:r>
        <w:br/>
      </w:r>
      <w:r>
        <w:rPr>
          <w:rFonts w:ascii="Times New Roman"/>
          <w:b w:val="false"/>
          <w:i w:val="false"/>
          <w:color w:val="000000"/>
          <w:sz w:val="28"/>
        </w:rPr>
        <w:t xml:space="preserve">
      6. Заявление гражданина в местный исполнительный орган и приложенные к нему согласованные материалы о местоположении выделяемого земельного участка являются основанием для предоставления ему права на земельный участок в соответствии со статьей 8 настоящего Закона. </w:t>
      </w:r>
      <w:r>
        <w:br/>
      </w:r>
      <w:r>
        <w:rPr>
          <w:rFonts w:ascii="Times New Roman"/>
          <w:b w:val="false"/>
          <w:i w:val="false"/>
          <w:color w:val="000000"/>
          <w:sz w:val="28"/>
        </w:rPr>
        <w:t xml:space="preserve">
      7. За гражданами, получившими земельные участки для ведения крестьянского (фермерского) хозяйства и имеющими жилой дом в ауле (селе), сохраняется приусадебный земельный участок на праве собственности, который не включается в состав земельного участка крестьянского (фермерского) хозяйства. </w:t>
      </w:r>
      <w:r>
        <w:br/>
      </w:r>
      <w:r>
        <w:rPr>
          <w:rFonts w:ascii="Times New Roman"/>
          <w:b w:val="false"/>
          <w:i w:val="false"/>
          <w:color w:val="000000"/>
          <w:sz w:val="28"/>
        </w:rPr>
        <w:t xml:space="preserve">
      8. Гражданам, не являющимися работниками сельскохозяйственных организаций, земельные участки для ведения крестьянского (фермерского) хозяйства предоставляются из земель специального земельного фонда и земель запаса."; </w:t>
      </w:r>
      <w:r>
        <w:br/>
      </w:r>
      <w:r>
        <w:rPr>
          <w:rFonts w:ascii="Times New Roman"/>
          <w:b w:val="false"/>
          <w:i w:val="false"/>
          <w:color w:val="000000"/>
          <w:sz w:val="28"/>
        </w:rPr>
        <w:t xml:space="preserve">
      6) в статье 7: </w:t>
      </w:r>
      <w:r>
        <w:br/>
      </w:r>
      <w:r>
        <w:rPr>
          <w:rFonts w:ascii="Times New Roman"/>
          <w:b w:val="false"/>
          <w:i w:val="false"/>
          <w:color w:val="000000"/>
          <w:sz w:val="28"/>
        </w:rPr>
        <w:t xml:space="preserve">
      в абзаце первом пункта 1 слова "в постоянное" заменить словами "во временное";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"Предельные (максимальные) размеры земельных участков сельскохозяйственного назначения (сельскохозяйственные угодья), которые могут находиться в частной собственности и долгосрочном землепользовании для ведения крестьянского (фермерского) хозяйства, устанавливаются в размере не более 1 процента от общей площади каждого вида сельскохозяйственных угодий административного района. </w:t>
      </w:r>
      <w:r>
        <w:br/>
      </w:r>
      <w:r>
        <w:rPr>
          <w:rFonts w:ascii="Times New Roman"/>
          <w:b w:val="false"/>
          <w:i w:val="false"/>
          <w:color w:val="000000"/>
          <w:sz w:val="28"/>
        </w:rPr>
        <w:t xml:space="preserve">
      Предельные (максимальные) размеры орошаемых земельных участков сельскохозяйственного назначения (сельскохозяйственные угодья), которые могут находиться в частной собственности и долгосрочном землепользовании для ведения крестьянского (фермерского) хозяйства, устанавливаются в размере не более 0,2 процента от общей площади каждого вида сельскохозяйственных угодий административного района."; </w:t>
      </w:r>
      <w:r>
        <w:br/>
      </w:r>
      <w:r>
        <w:rPr>
          <w:rFonts w:ascii="Times New Roman"/>
          <w:b w:val="false"/>
          <w:i w:val="false"/>
          <w:color w:val="000000"/>
          <w:sz w:val="28"/>
        </w:rPr>
        <w:t xml:space="preserve">
      7) статью 8 изложить в следующей редакции: </w:t>
      </w:r>
      <w:r>
        <w:br/>
      </w:r>
      <w:r>
        <w:rPr>
          <w:rFonts w:ascii="Times New Roman"/>
          <w:b w:val="false"/>
          <w:i w:val="false"/>
          <w:color w:val="000000"/>
          <w:sz w:val="28"/>
        </w:rPr>
        <w:t xml:space="preserve">
      "Статья 8. Порядок предоставления земельного участка для организации крестьянского (фермерского) хозяйства </w:t>
      </w:r>
      <w:r>
        <w:br/>
      </w:r>
      <w:r>
        <w:rPr>
          <w:rFonts w:ascii="Times New Roman"/>
          <w:b w:val="false"/>
          <w:i w:val="false"/>
          <w:color w:val="000000"/>
          <w:sz w:val="28"/>
        </w:rPr>
        <w:t xml:space="preserve">
      1. Граждане, заинтересованные в предоставлении им прав (в собственность и (или) землепользование) на земельные участки для организации крестьянского (фермерского) хозяйства из состава земель специального земельного фонда и земель запаса, подают заявление в районный (городской) исполнительный орган по месту нахождения земельного участка. </w:t>
      </w:r>
      <w:r>
        <w:br/>
      </w:r>
      <w:r>
        <w:rPr>
          <w:rFonts w:ascii="Times New Roman"/>
          <w:b w:val="false"/>
          <w:i w:val="false"/>
          <w:color w:val="000000"/>
          <w:sz w:val="28"/>
        </w:rPr>
        <w:t xml:space="preserve">
      2. В заявлении должны быть указаны: местонахождение и площадь испрашиваемого земельного участка, а также состав крестьянского (фермерского) хозяйства. </w:t>
      </w:r>
      <w:r>
        <w:br/>
      </w:r>
      <w:r>
        <w:rPr>
          <w:rFonts w:ascii="Times New Roman"/>
          <w:b w:val="false"/>
          <w:i w:val="false"/>
          <w:color w:val="000000"/>
          <w:sz w:val="28"/>
        </w:rPr>
        <w:t xml:space="preserve">
      Заявление о предоставлении права на земельный участок подписывается главой и членами крестьянского (фермерского) хозяйства. </w:t>
      </w:r>
      <w:r>
        <w:br/>
      </w:r>
      <w:r>
        <w:rPr>
          <w:rFonts w:ascii="Times New Roman"/>
          <w:b w:val="false"/>
          <w:i w:val="false"/>
          <w:color w:val="000000"/>
          <w:sz w:val="28"/>
        </w:rPr>
        <w:t xml:space="preserve">
      К заявлению прилагаются: краткая программа ведения сельскохозяйственного производства; выписка из трудовой книжки, подтверждающая опыт работы главы хозяйства в сельскохозяйственном производстве, либо документ о соответствующем образовании или прохождении специальной подготовки (для граждан, не обладающих правом на условную земельную долю); свидетельство налогоплательщика и адрес главы крестьянского (фермерского) хозяйства. </w:t>
      </w:r>
      <w:r>
        <w:br/>
      </w:r>
      <w:r>
        <w:rPr>
          <w:rFonts w:ascii="Times New Roman"/>
          <w:b w:val="false"/>
          <w:i w:val="false"/>
          <w:color w:val="000000"/>
          <w:sz w:val="28"/>
        </w:rPr>
        <w:t xml:space="preserve">
      3. Граждане, получающие земельный участок для ведения крестьянского (фермерского) хозяйства из состава земель сельскохозяйственных организаций и земель, находящихся в общей собственности или общем землепользовании (пункты 3, 4 и 5 статьи 6 настоящего Закона), к заявлению, кроме указанных в пункте 2 настоящей статьи, дополнительно прилагают согласованные материалы о местоположении выделяемого земельного участка. </w:t>
      </w:r>
      <w:r>
        <w:br/>
      </w:r>
      <w:r>
        <w:rPr>
          <w:rFonts w:ascii="Times New Roman"/>
          <w:b w:val="false"/>
          <w:i w:val="false"/>
          <w:color w:val="000000"/>
          <w:sz w:val="28"/>
        </w:rPr>
        <w:t xml:space="preserve">
      Заявления граждан о выделе земельного участка для ведения крестьянского (фермерского) хозяйства в сельскохозяйственную организацию или участникам общей собственности (общего землепользования) должны рассматриваться ими в течение месяца. При этом выдел земельного участка в натуре производится до начало либо по окончании сельскохозяйственных полевых работ. В остальных случаях, выдел земельного участка в натуре производится с согласия сельскохозяйственной организации или участников общей собственности (общего землепользования). </w:t>
      </w:r>
      <w:r>
        <w:br/>
      </w:r>
      <w:r>
        <w:rPr>
          <w:rFonts w:ascii="Times New Roman"/>
          <w:b w:val="false"/>
          <w:i w:val="false"/>
          <w:color w:val="000000"/>
          <w:sz w:val="28"/>
        </w:rPr>
        <w:t xml:space="preserve">
      4. На основании заявления лица, заинтересованного в предоставлении земельных участков в собственность или землепользование, территориальный орган по управлению земельными ресурсами по поручению районного (городского) исполнительного органа определяет возможность использования испрашиваемого земельного участка по заявленному целевому назначению. Предложения о возможности использования земельного участка представляются в комиссию при местном исполнительном органе для рассмотрения и подготовки заключения. </w:t>
      </w:r>
      <w:r>
        <w:br/>
      </w:r>
      <w:r>
        <w:rPr>
          <w:rFonts w:ascii="Times New Roman"/>
          <w:b w:val="false"/>
          <w:i w:val="false"/>
          <w:color w:val="000000"/>
          <w:sz w:val="28"/>
        </w:rPr>
        <w:t xml:space="preserve">
      5. На основании заключения указанной комиссии подготавливаются землеустроительный проект и проект решения районного (городского) исполнительного органа о предоставлении соответствующего права на земельный участок в соответствии с земельным законодательством. </w:t>
      </w:r>
      <w:r>
        <w:br/>
      </w:r>
      <w:r>
        <w:rPr>
          <w:rFonts w:ascii="Times New Roman"/>
          <w:b w:val="false"/>
          <w:i w:val="false"/>
          <w:color w:val="000000"/>
          <w:sz w:val="28"/>
        </w:rPr>
        <w:t xml:space="preserve">
      В случаях, предусмотренных в пункте 3 настоящей статьи, заключения комиссии для принятия решения районного (городского) исполнительного органа о предоставлении права на земельный участок не требуется. Решение районного (городского) исполнительного органа о предоставлении права на земельный участок принимается на основе землеустроительного проекта. </w:t>
      </w:r>
      <w:r>
        <w:br/>
      </w:r>
      <w:r>
        <w:rPr>
          <w:rFonts w:ascii="Times New Roman"/>
          <w:b w:val="false"/>
          <w:i w:val="false"/>
          <w:color w:val="000000"/>
          <w:sz w:val="28"/>
        </w:rPr>
        <w:t xml:space="preserve">
      6. Решение районного (городского) исполнительного органа о предоставлении права на земельный участок принимается не позднее одного месяца со дня утверждения соответствующего землеустроительного проекта. </w:t>
      </w:r>
      <w:r>
        <w:br/>
      </w:r>
      <w:r>
        <w:rPr>
          <w:rFonts w:ascii="Times New Roman"/>
          <w:b w:val="false"/>
          <w:i w:val="false"/>
          <w:color w:val="000000"/>
          <w:sz w:val="28"/>
        </w:rPr>
        <w:t xml:space="preserve">
      Отказ в предоставлении права на земельный участок оформляется решением районного (городского) исполнительного органа на основании заключения комиссии, и копия решения вручается заявителю в семидневный срок после его принятия. </w:t>
      </w:r>
      <w:r>
        <w:br/>
      </w:r>
      <w:r>
        <w:rPr>
          <w:rFonts w:ascii="Times New Roman"/>
          <w:b w:val="false"/>
          <w:i w:val="false"/>
          <w:color w:val="000000"/>
          <w:sz w:val="28"/>
        </w:rPr>
        <w:t xml:space="preserve">
      7. После принятия решения районного (городского) исполнительного органа о предоставлении права на земельный участок производятся установление на местности границ земельного участка и выдача территориальными органами по управлению земельными ресурсами соответствующих правоудостоверяющих документов на земельный участок (акт на право частной собственности на земельный участок, акт на право временного возмездного землепользования (аренды), акт на право временного безвозмездного землепользования). </w:t>
      </w:r>
      <w:r>
        <w:br/>
      </w:r>
      <w:r>
        <w:rPr>
          <w:rFonts w:ascii="Times New Roman"/>
          <w:b w:val="false"/>
          <w:i w:val="false"/>
          <w:color w:val="000000"/>
          <w:sz w:val="28"/>
        </w:rPr>
        <w:t xml:space="preserve">
      8. Правоудостоверяющий документ на земельный участок оформляется на крестьянское (фермерское) хозяйство и выдается главе крестьянского (фермерского) хозяйства. </w:t>
      </w:r>
      <w:r>
        <w:br/>
      </w:r>
      <w:r>
        <w:rPr>
          <w:rFonts w:ascii="Times New Roman"/>
          <w:b w:val="false"/>
          <w:i w:val="false"/>
          <w:color w:val="000000"/>
          <w:sz w:val="28"/>
        </w:rPr>
        <w:t xml:space="preserve">
      9. Право на земельный участок у крестьянского (фермерского) хозяйства возникает со дня государственной регистрации прав на недвижимое имущество."; </w:t>
      </w:r>
      <w:r>
        <w:br/>
      </w:r>
      <w:r>
        <w:rPr>
          <w:rFonts w:ascii="Times New Roman"/>
          <w:b w:val="false"/>
          <w:i w:val="false"/>
          <w:color w:val="000000"/>
          <w:sz w:val="28"/>
        </w:rPr>
        <w:t xml:space="preserve">
      8) в статье 9: </w:t>
      </w:r>
      <w:r>
        <w:br/>
      </w:r>
      <w:r>
        <w:rPr>
          <w:rFonts w:ascii="Times New Roman"/>
          <w:b w:val="false"/>
          <w:i w:val="false"/>
          <w:color w:val="000000"/>
          <w:sz w:val="28"/>
        </w:rPr>
        <w:t xml:space="preserve">
      в заголовке статьи слово "Землепользование" заменить словами "Земельный участок"; </w:t>
      </w:r>
      <w:r>
        <w:br/>
      </w:r>
      <w:r>
        <w:rPr>
          <w:rFonts w:ascii="Times New Roman"/>
          <w:b w:val="false"/>
          <w:i w:val="false"/>
          <w:color w:val="000000"/>
          <w:sz w:val="28"/>
        </w:rPr>
        <w:t xml:space="preserve">
      в пункте 1 слова "и земель, передаваемых во временное безвозмездное землепользование" исключить; </w:t>
      </w:r>
      <w:r>
        <w:br/>
      </w:r>
      <w:r>
        <w:rPr>
          <w:rFonts w:ascii="Times New Roman"/>
          <w:b w:val="false"/>
          <w:i w:val="false"/>
          <w:color w:val="000000"/>
          <w:sz w:val="28"/>
        </w:rPr>
        <w:t xml:space="preserve">
      пункты 2, 3 изложить в следующей редакции: </w:t>
      </w:r>
      <w:r>
        <w:br/>
      </w:r>
      <w:r>
        <w:rPr>
          <w:rFonts w:ascii="Times New Roman"/>
          <w:b w:val="false"/>
          <w:i w:val="false"/>
          <w:color w:val="000000"/>
          <w:sz w:val="28"/>
        </w:rPr>
        <w:t xml:space="preserve">
      "2. Земельный участок, предоставленный крестьянскому (фермерскому) хозяйству, находится на праве общей совместной или общей долевой собственности (общего совместного или общего долевого землепользования)"; </w:t>
      </w:r>
      <w:r>
        <w:br/>
      </w:r>
      <w:r>
        <w:rPr>
          <w:rFonts w:ascii="Times New Roman"/>
          <w:b w:val="false"/>
          <w:i w:val="false"/>
          <w:color w:val="000000"/>
          <w:sz w:val="28"/>
        </w:rPr>
        <w:t xml:space="preserve">
      "3. Крестьянское (фермерское) хозяйство, обладающее правом частной собственности на земельный участок, осуществляет права владения, пользования и распоряжения им по своему усмотрению без получения каких-либо разрешений государственных органов. </w:t>
      </w:r>
      <w:r>
        <w:br/>
      </w:r>
      <w:r>
        <w:rPr>
          <w:rFonts w:ascii="Times New Roman"/>
          <w:b w:val="false"/>
          <w:i w:val="false"/>
          <w:color w:val="000000"/>
          <w:sz w:val="28"/>
        </w:rPr>
        <w:t xml:space="preserve">
      Крестьянское (фермерское) хозяйство, обладающее правом временного землепользования, осуществляет указанные права в соответствии с договором о временном землепользовании. </w:t>
      </w:r>
      <w:r>
        <w:br/>
      </w:r>
      <w:r>
        <w:rPr>
          <w:rFonts w:ascii="Times New Roman"/>
          <w:b w:val="false"/>
          <w:i w:val="false"/>
          <w:color w:val="000000"/>
          <w:sz w:val="28"/>
        </w:rPr>
        <w:t xml:space="preserve">
      Крестьянское (фермерское) хозяйство вправе совершать без изменения целевого назначения в отношении находящегося на праве частной собственности земельного участка любые сделки, не запрещенные законодательными актами, в том числе по приобретенному за полную стоимость земельному участку - со дня его государственной регистрации и по приобретенному по льготной цене - по истечении 10 лет со дня его государственной регистрации. </w:t>
      </w:r>
      <w:r>
        <w:br/>
      </w:r>
      <w:r>
        <w:rPr>
          <w:rFonts w:ascii="Times New Roman"/>
          <w:b w:val="false"/>
          <w:i w:val="false"/>
          <w:color w:val="000000"/>
          <w:sz w:val="28"/>
        </w:rPr>
        <w:t xml:space="preserve">
      Совершение сделок, а также передача во вторичное землепользование земельных участков, предоставленных на праве временного землепользования для ведения крестьянского (фермерского) хозяйства, не допускается."; </w:t>
      </w:r>
      <w:r>
        <w:br/>
      </w:r>
      <w:r>
        <w:rPr>
          <w:rFonts w:ascii="Times New Roman"/>
          <w:b w:val="false"/>
          <w:i w:val="false"/>
          <w:color w:val="000000"/>
          <w:sz w:val="28"/>
        </w:rPr>
        <w:t xml:space="preserve">
      в пункте 4 слова "Право постоянного" заменить словами "Право частной собственности на земельный участок"; </w:t>
      </w:r>
      <w:r>
        <w:br/>
      </w:r>
      <w:r>
        <w:rPr>
          <w:rFonts w:ascii="Times New Roman"/>
          <w:b w:val="false"/>
          <w:i w:val="false"/>
          <w:color w:val="000000"/>
          <w:sz w:val="28"/>
        </w:rPr>
        <w:t xml:space="preserve">
      9) в статье 10: </w:t>
      </w:r>
      <w:r>
        <w:br/>
      </w:r>
      <w:r>
        <w:rPr>
          <w:rFonts w:ascii="Times New Roman"/>
          <w:b w:val="false"/>
          <w:i w:val="false"/>
          <w:color w:val="000000"/>
          <w:sz w:val="28"/>
        </w:rPr>
        <w:t xml:space="preserve">
      в заголовке слова "как землепользователя" заменить словами "по использованию земли";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4) слова "на государственные нужды" заменить словами "для государственных надобностей";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возводить на праве собственности производственные строения и сооружения на малоценных угодьях для нужд хозяйства, не противоречащие целевому назначению земельного участка;" </w:t>
      </w:r>
      <w:r>
        <w:br/>
      </w:r>
      <w:r>
        <w:rPr>
          <w:rFonts w:ascii="Times New Roman"/>
          <w:b w:val="false"/>
          <w:i w:val="false"/>
          <w:color w:val="000000"/>
          <w:sz w:val="28"/>
        </w:rPr>
        <w:t xml:space="preserve">
      10) в статье 12: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12. Прекращение права частной собственности на земельный участок и права землепользования крестьянского (фермерского) хозяйства";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"Право частной собственности на земельный участок или право землепользования прекращается при:"; </w:t>
      </w:r>
      <w:r>
        <w:br/>
      </w:r>
      <w:r>
        <w:rPr>
          <w:rFonts w:ascii="Times New Roman"/>
          <w:b w:val="false"/>
          <w:i w:val="false"/>
          <w:color w:val="000000"/>
          <w:sz w:val="28"/>
        </w:rPr>
        <w:t xml:space="preserve">
      в абзаце втором после слов "отказе от" дополнить словами, "права частной собственности на земельный участок или"; </w:t>
      </w:r>
      <w:r>
        <w:br/>
      </w:r>
      <w:r>
        <w:rPr>
          <w:rFonts w:ascii="Times New Roman"/>
          <w:b w:val="false"/>
          <w:i w:val="false"/>
          <w:color w:val="000000"/>
          <w:sz w:val="28"/>
        </w:rPr>
        <w:t xml:space="preserve">
      в абзаце третьем слова "права землепользования" заменить словами "земельного участка"; </w:t>
      </w:r>
      <w:r>
        <w:br/>
      </w:r>
      <w:r>
        <w:rPr>
          <w:rFonts w:ascii="Times New Roman"/>
          <w:b w:val="false"/>
          <w:i w:val="false"/>
          <w:color w:val="000000"/>
          <w:sz w:val="28"/>
        </w:rPr>
        <w:t xml:space="preserve">
      в абзаце четвертом после слов "обращении взыскания" дополнить словами "на земельный участок или"; </w:t>
      </w:r>
      <w:r>
        <w:br/>
      </w:r>
      <w:r>
        <w:rPr>
          <w:rFonts w:ascii="Times New Roman"/>
          <w:b w:val="false"/>
          <w:i w:val="false"/>
          <w:color w:val="000000"/>
          <w:sz w:val="28"/>
        </w:rPr>
        <w:t xml:space="preserve">
      в пункте 2 слова "трех лет с момента предоставления права землепользования" заменить словами "одного года с момента предоставления земельного участка"; </w:t>
      </w:r>
      <w:r>
        <w:br/>
      </w:r>
      <w:r>
        <w:rPr>
          <w:rFonts w:ascii="Times New Roman"/>
          <w:b w:val="false"/>
          <w:i w:val="false"/>
          <w:color w:val="000000"/>
          <w:sz w:val="28"/>
        </w:rPr>
        <w:t xml:space="preserve">
      11) в пункте 1 статьи 17 слова "права землепользования" заменить словами "земельного участка"; </w:t>
      </w:r>
      <w:r>
        <w:br/>
      </w:r>
      <w:r>
        <w:rPr>
          <w:rFonts w:ascii="Times New Roman"/>
          <w:b w:val="false"/>
          <w:i w:val="false"/>
          <w:color w:val="000000"/>
          <w:sz w:val="28"/>
        </w:rPr>
        <w:t xml:space="preserve">
      12) подпункт 1) пункта 1 статьи 18 исключить; </w:t>
      </w:r>
      <w:r>
        <w:br/>
      </w:r>
      <w:r>
        <w:rPr>
          <w:rFonts w:ascii="Times New Roman"/>
          <w:b w:val="false"/>
          <w:i w:val="false"/>
          <w:color w:val="000000"/>
          <w:sz w:val="28"/>
        </w:rPr>
        <w:t xml:space="preserve">
      13) в статье 20: </w:t>
      </w:r>
      <w:r>
        <w:br/>
      </w:r>
      <w:r>
        <w:rPr>
          <w:rFonts w:ascii="Times New Roman"/>
          <w:b w:val="false"/>
          <w:i w:val="false"/>
          <w:color w:val="000000"/>
          <w:sz w:val="28"/>
        </w:rPr>
        <w:t xml:space="preserve">
      в пункте 1 после слова "прекращения" дополнить словами "права частной собственности на земельный участок или"; </w:t>
      </w:r>
      <w:r>
        <w:br/>
      </w:r>
      <w:r>
        <w:rPr>
          <w:rFonts w:ascii="Times New Roman"/>
          <w:b w:val="false"/>
          <w:i w:val="false"/>
          <w:color w:val="000000"/>
          <w:sz w:val="28"/>
        </w:rPr>
        <w:t xml:space="preserve">
      в пункте 4 слова "права землепользования" заменить словами "земельного участка". </w:t>
      </w:r>
      <w:r>
        <w:br/>
      </w:r>
      <w:r>
        <w:rPr>
          <w:rFonts w:ascii="Times New Roman"/>
          <w:b w:val="false"/>
          <w:i w:val="false"/>
          <w:color w:val="000000"/>
          <w:sz w:val="28"/>
        </w:rPr>
        <w:t>
      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мая 1998 г. "О статусе столицы Республики Казахстан" (Ведомости Парламента Республики Казахстан, 1998 г. N 7-8, ст. 79): </w:t>
      </w:r>
      <w:r>
        <w:br/>
      </w:r>
      <w:r>
        <w:rPr>
          <w:rFonts w:ascii="Times New Roman"/>
          <w:b w:val="false"/>
          <w:i w:val="false"/>
          <w:color w:val="000000"/>
          <w:sz w:val="28"/>
        </w:rPr>
        <w:t xml:space="preserve">
      в пункте 3 статьи 3-1 слова "во временное безвозмездное землепользование, осуществляется без выкупа права землепользования" заменить словами "в землепользование осуществляется без выкупа, если право землепользования не выкуплено у государства". </w:t>
      </w:r>
      <w:r>
        <w:br/>
      </w: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июля 1998 г. "Об особом статусе города Алматы" (Ведомости Парламента Республики Казахстан, 1998 г., N 14, ст. 200; N 22, ст. 308; N 24, ст. 443; 2001 г., N 13-14, ст. 173, 176): </w:t>
      </w:r>
      <w:r>
        <w:br/>
      </w:r>
      <w:r>
        <w:rPr>
          <w:rFonts w:ascii="Times New Roman"/>
          <w:b w:val="false"/>
          <w:i w:val="false"/>
          <w:color w:val="000000"/>
          <w:sz w:val="28"/>
        </w:rPr>
        <w:t xml:space="preserve">
      часть вторую пункта 2 статьи 2 изложить в следующей редакции: </w:t>
      </w:r>
      <w:r>
        <w:br/>
      </w:r>
      <w:r>
        <w:rPr>
          <w:rFonts w:ascii="Times New Roman"/>
          <w:b w:val="false"/>
          <w:i w:val="false"/>
          <w:color w:val="000000"/>
          <w:sz w:val="28"/>
        </w:rPr>
        <w:t xml:space="preserve">
      "Порядок и режим использования земель, включенных в пригородную зону, определяются Правительством Республики Казахстан по предложению исполнительного органа города, согласованному с областным исполнительным органом, территория которого включена в пригородную зону.". </w:t>
      </w:r>
      <w:r>
        <w:br/>
      </w: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 апреля 1999 г. "О бюджетной системе" (Ведомости Парламента Республики Казахстан, 1999 г., N 7, ст. 225; N 20, ст. 731; N 21, ст. 783; N 23, ст. 916, 928, 930; 2000 г., N 21, ст. 395; 2001 г., N 12, ст. 6; N 10, ст. 123; N 23, ст. 310;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31 октября 2002 г., N 351 "О внесении изменений и дополнения в Закон Республики Казахстан "О бюджетной системе", опубликованный в "Егемен Казахстан" 2 ноября 2002 г. и "Казахстанская правда" 2 ноября 2002 г.): </w:t>
      </w:r>
      <w:r>
        <w:br/>
      </w:r>
      <w:r>
        <w:rPr>
          <w:rFonts w:ascii="Times New Roman"/>
          <w:b w:val="false"/>
          <w:i w:val="false"/>
          <w:color w:val="000000"/>
          <w:sz w:val="28"/>
        </w:rPr>
        <w:t xml:space="preserve">
      абзац двадцать третий пункта 1 статьи 9 изложить в следующей редакции: </w:t>
      </w:r>
      <w:r>
        <w:br/>
      </w:r>
      <w:r>
        <w:rPr>
          <w:rFonts w:ascii="Times New Roman"/>
          <w:b w:val="false"/>
          <w:i w:val="false"/>
          <w:color w:val="000000"/>
          <w:sz w:val="28"/>
        </w:rPr>
        <w:t xml:space="preserve">
      "мероприятий по обеспечению осуществления земельных отношений на республиканском уровне;"; </w:t>
      </w:r>
      <w:r>
        <w:br/>
      </w:r>
      <w:r>
        <w:rPr>
          <w:rFonts w:ascii="Times New Roman"/>
          <w:b w:val="false"/>
          <w:i w:val="false"/>
          <w:color w:val="000000"/>
          <w:sz w:val="28"/>
        </w:rPr>
        <w:t xml:space="preserve">
      в подпункте 1) пункта 1 статьи 11: </w:t>
      </w:r>
      <w:r>
        <w:br/>
      </w:r>
      <w:r>
        <w:rPr>
          <w:rFonts w:ascii="Times New Roman"/>
          <w:b w:val="false"/>
          <w:i w:val="false"/>
          <w:color w:val="000000"/>
          <w:sz w:val="28"/>
        </w:rPr>
        <w:t xml:space="preserve">
      в разделе б) "неналоговых поступлений" дополнить абзацем следующего содержания: </w:t>
      </w:r>
      <w:r>
        <w:br/>
      </w:r>
      <w:r>
        <w:rPr>
          <w:rFonts w:ascii="Times New Roman"/>
          <w:b w:val="false"/>
          <w:i w:val="false"/>
          <w:color w:val="000000"/>
          <w:sz w:val="28"/>
        </w:rPr>
        <w:t xml:space="preserve">
      "плата за продажу права аренды земельных участков"; </w:t>
      </w:r>
      <w:r>
        <w:br/>
      </w:r>
      <w:r>
        <w:rPr>
          <w:rFonts w:ascii="Times New Roman"/>
          <w:b w:val="false"/>
          <w:i w:val="false"/>
          <w:color w:val="000000"/>
          <w:sz w:val="28"/>
        </w:rPr>
        <w:t xml:space="preserve">
      в абзаце третьем раздела в) "доходов от операций с капиталом" слова "и права постоянного землепользования" заменить словами "за исключением земель сельскохозяйственного назначения"; </w:t>
      </w:r>
      <w:r>
        <w:br/>
      </w:r>
      <w:r>
        <w:rPr>
          <w:rFonts w:ascii="Times New Roman"/>
          <w:b w:val="false"/>
          <w:i w:val="false"/>
          <w:color w:val="000000"/>
          <w:sz w:val="28"/>
        </w:rPr>
        <w:t xml:space="preserve">
      пункт 1 статьи 12 дополнить абзацем следующего содержания: </w:t>
      </w:r>
      <w:r>
        <w:br/>
      </w:r>
      <w:r>
        <w:rPr>
          <w:rFonts w:ascii="Times New Roman"/>
          <w:b w:val="false"/>
          <w:i w:val="false"/>
          <w:color w:val="000000"/>
          <w:sz w:val="28"/>
        </w:rPr>
        <w:t xml:space="preserve">
      "мероприятий по обеспечению осуществления земельных отношений на местном уровне;". </w:t>
      </w:r>
      <w:r>
        <w:br/>
      </w:r>
      <w:r>
        <w:rPr>
          <w:rFonts w:ascii="Times New Roman"/>
          <w:b w:val="false"/>
          <w:i w:val="false"/>
          <w:color w:val="000000"/>
          <w:sz w:val="28"/>
        </w:rPr>
        <w:t>
      5.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w:t>
      </w:r>
      <w:r>
        <w:br/>
      </w:r>
      <w:r>
        <w:rPr>
          <w:rFonts w:ascii="Times New Roman"/>
          <w:b w:val="false"/>
          <w:i w:val="false"/>
          <w:color w:val="000000"/>
          <w:sz w:val="28"/>
        </w:rPr>
        <w:t xml:space="preserve">
      1) в статье 379: </w:t>
      </w:r>
      <w:r>
        <w:br/>
      </w:r>
      <w:r>
        <w:rPr>
          <w:rFonts w:ascii="Times New Roman"/>
          <w:b w:val="false"/>
          <w:i w:val="false"/>
          <w:color w:val="000000"/>
          <w:sz w:val="28"/>
        </w:rPr>
        <w:t xml:space="preserve">
      часть первую дополнить словами "и  платы за пользование земельными участками"; </w:t>
      </w:r>
      <w:r>
        <w:br/>
      </w:r>
      <w:r>
        <w:rPr>
          <w:rFonts w:ascii="Times New Roman"/>
          <w:b w:val="false"/>
          <w:i w:val="false"/>
          <w:color w:val="000000"/>
          <w:sz w:val="28"/>
        </w:rPr>
        <w:t xml:space="preserve">
      в подпункте 3) после слов "земельного налога" дополнить словами "и платы за пользование земельными участками"; </w:t>
      </w:r>
      <w:r>
        <w:br/>
      </w:r>
      <w:r>
        <w:rPr>
          <w:rFonts w:ascii="Times New Roman"/>
          <w:b w:val="false"/>
          <w:i w:val="false"/>
          <w:color w:val="000000"/>
          <w:sz w:val="28"/>
        </w:rPr>
        <w:t xml:space="preserve">
      2) в статье 386 после слова "налогов" дополнить словами "и платы за пользование земельными участками"; </w:t>
      </w:r>
      <w:r>
        <w:br/>
      </w:r>
      <w:r>
        <w:rPr>
          <w:rFonts w:ascii="Times New Roman"/>
          <w:b w:val="false"/>
          <w:i w:val="false"/>
          <w:color w:val="000000"/>
          <w:sz w:val="28"/>
        </w:rPr>
        <w:t xml:space="preserve">
      3) часть вторую пункта 1 статьи 387 после слова "налоги" дополнить словами "и плату за пользование земельными участками"; </w:t>
      </w:r>
      <w:r>
        <w:br/>
      </w:r>
      <w:r>
        <w:rPr>
          <w:rFonts w:ascii="Times New Roman"/>
          <w:b w:val="false"/>
          <w:i w:val="false"/>
          <w:color w:val="000000"/>
          <w:sz w:val="28"/>
        </w:rPr>
        <w:t xml:space="preserve">
      4) в статье 388: </w:t>
      </w:r>
      <w:r>
        <w:br/>
      </w:r>
      <w:r>
        <w:rPr>
          <w:rFonts w:ascii="Times New Roman"/>
          <w:b w:val="false"/>
          <w:i w:val="false"/>
          <w:color w:val="000000"/>
          <w:sz w:val="28"/>
        </w:rPr>
        <w:t xml:space="preserve">
      в заголовке и тексте после слов "налогов", "налогам" дополнить словами "и платы за пользование земельными участками", "и плате за пользование земельными участками"; </w:t>
      </w:r>
      <w:r>
        <w:br/>
      </w:r>
      <w:r>
        <w:rPr>
          <w:rFonts w:ascii="Times New Roman"/>
          <w:b w:val="false"/>
          <w:i w:val="false"/>
          <w:color w:val="000000"/>
          <w:sz w:val="28"/>
        </w:rPr>
        <w:t xml:space="preserve">
      в части первой после слов "земельный налог" дополнить словами "и платы за пользование земельными участками"; </w:t>
      </w:r>
      <w:r>
        <w:br/>
      </w:r>
      <w:r>
        <w:rPr>
          <w:rFonts w:ascii="Times New Roman"/>
          <w:b w:val="false"/>
          <w:i w:val="false"/>
          <w:color w:val="000000"/>
          <w:sz w:val="28"/>
        </w:rPr>
        <w:t xml:space="preserve">
      5) в статье 389: </w:t>
      </w:r>
      <w:r>
        <w:br/>
      </w:r>
      <w:r>
        <w:rPr>
          <w:rFonts w:ascii="Times New Roman"/>
          <w:b w:val="false"/>
          <w:i w:val="false"/>
          <w:color w:val="000000"/>
          <w:sz w:val="28"/>
        </w:rPr>
        <w:t xml:space="preserve">
      в заголовке и тексте после слов "налогов", "налогам" дополнить словами "и платы за пользование земельными участками", "и плате за пользование земельными участками"; </w:t>
      </w:r>
      <w:r>
        <w:br/>
      </w:r>
      <w:r>
        <w:rPr>
          <w:rFonts w:ascii="Times New Roman"/>
          <w:b w:val="false"/>
          <w:i w:val="false"/>
          <w:color w:val="000000"/>
          <w:sz w:val="28"/>
        </w:rPr>
        <w:t xml:space="preserve">
      6) в тексте статей 448 и 450 слова "территориальным уполномоченным органом по управлению земельными ресурсами", "территориальными уполномоченными органами по управлению земельными ресурсами" заменить словами "местным исполнительным органом" и "местными исполнительными органами". </w:t>
      </w:r>
      <w:r>
        <w:br/>
      </w: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со дня официального опубликования, за исключением пункта 5 статьи 1 который вводится в действие с 1 января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