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c270" w14:textId="707c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карантинных объектов и чужеродных видов, по отношению к которым устанавливаются и осуществляются мероприятия по карантину растений, и перечня особо опасных вредных организмов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2002 года N 1295.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ЗРК по вопросам разграничения полномочий между уровнями государственного управления см.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30 марта 2015 года № 4-4/282.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в редакции постановления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11 февраля 1999 года "О карантине растений"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 июля 2002 года "О защите растений"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карантинных объектов и чужеродных видов, по отношению к которым устанавливаются и осуществляются мероприятия по карантину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опасных вредных организмов.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11.09.2009 </w:t>
      </w:r>
      <w:r>
        <w:rPr>
          <w:rFonts w:ascii="Times New Roman"/>
          <w:b w:val="false"/>
          <w:i w:val="false"/>
          <w:color w:val="000000"/>
          <w:sz w:val="28"/>
        </w:rPr>
        <w:t>№ 1351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13 августа 1993 года N 697 "О реализации постановления Верховного Совета Республики Казахстан "О введении в действие Закона Республики Казахстан "О кредитовании отраслей агропромышленного комплекса и финансировании государственных мероприятий" (САПП Республики Казахстан, 1993 г., N 32, ст. 372).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2002 года N 1295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карантинных объектов и чужеродных видов,</w:t>
      </w:r>
      <w:r>
        <w:br/>
      </w:r>
      <w:r>
        <w:rPr>
          <w:rFonts w:ascii="Times New Roman"/>
          <w:b/>
          <w:i w:val="false"/>
          <w:color w:val="000000"/>
        </w:rPr>
        <w:t>
по отношению к которым устанавливаются и</w:t>
      </w:r>
      <w:r>
        <w:br/>
      </w:r>
      <w:r>
        <w:rPr>
          <w:rFonts w:ascii="Times New Roman"/>
          <w:b/>
          <w:i w:val="false"/>
          <w:color w:val="000000"/>
        </w:rPr>
        <w:t>
осуществляются мероприятия по карантину растений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постановлениями Правительства РК от 23.11.2005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1157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13.06.2007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488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13.05.2008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449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11.09.2009 </w:t>
      </w:r>
      <w:r>
        <w:rPr>
          <w:rFonts w:ascii="Times New Roman"/>
          <w:b w:val="false"/>
          <w:i w:val="false"/>
          <w:color w:val="ff0000"/>
          <w:sz w:val="28"/>
        </w:rPr>
        <w:t>№ 1351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Вредители, возбудители болезней растений и сорняки, отсутствующие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территории Республики Казахстан, имеющие карантинное значение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А. Вредители растений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Anoplophora glabripennis Motschulsky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Callosobruchus analis 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Spodoptera litura Fabr.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Liriomyza trifolii (Burg)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Premnotrypes spp.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Unaspis citri Comst.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Pantomorus leucoloma Boh.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Tetradacus citri Chen.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Pseudococcus citriculus Green.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Unaspis yanonensis Kuw.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Numonia pyrivorella Mats.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Spodoptera littoralis Boisd.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Diabrotica virgifera virgifera le Conte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Frankliniella occidentalis Perg.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Callosobruchus phaseoli Gyll.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Ceroplastes rusci 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Epitrix tuberis Gentner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Epitrix cucumeris Harris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Phthorimaea operculella Zell.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Callosobruchus chinensis 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Thrips palmi Karny.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Carposina niponensis Wlsghm.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Conotrachelus nenuphar Hb.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Ceratitis capitata Wied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Liriomisa sativae Blanch.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Pseudaulacaspis pentagona (Targ.)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Pectinophora gossypiella Saund.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Bemisia tabaci Gew.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Dialeurodes citri Rillcy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Phyllocnistis citrella Stainton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Pseudococcus gahani Green.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Liriovyza huidobrensis Blanch.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Rhagoletis pomonella Walsh.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Agrilus mali (Mats).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Popillia japonica (Newm).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Geroplastes japonicus Green.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Leucaspis japonica Ckll.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Viteus vitifolli (Fitsch).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Callosobruchus maculatus F.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Dendroctonus micans (Kugelman)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Dendrolimus sibiricus Tschetw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Monochamus urussovi Fisch.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Monochamus sutot 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Monochamus galloprovincialis Oliv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Monochamus saltuarius Gebl.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Trogoderma granarium (Ev.)      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Б. Болезни растений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  Грибные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Glomerella gossypii (South) Edgerton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Didymella chrysanthemi (Tassi) Gar. et Gull.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Puccinia horiana P.Henn.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Angiosorus solani (Thirum et О Brier)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Diplodia macrospora (Earle)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Diplodia frumenti (Ellet Ev)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Tilletia (Neovossia) indica Mitra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Cochliobolus carbonum R.Nelson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Synchytrium endobioticum (Schild.) Percival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Atropellis pinicola Zeller &amp; Goodding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Atropellis piniphillf (Weir.) Lohman &amp; Cash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Phymatotrichum omnivorum (Schear.) Guggar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Ceratocystis fagacearum (Bretz.) Hunt.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Phytophthora fragariae Hickman.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Phomopsis helianthi (Munt-Wetetal)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Cochliobolus heterostrophus Drechsler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rasa T. (Helminthosporium maydis Nisicado et Miyake)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Бактериальные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Xanthomonas ampelina (Panagopoulus)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Erwinia stewartii (Smith.)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Clavibacter michiganehis subsp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sepedonicum (Spieckermann and Kotthoff) Davis et al.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Xanthomonas oryzae pv. oryzae (Ishiyama) Swings et al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Xanthomonas oryzae pv. oryzicola (Fang et al) Swings et al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Ralstonia solanacearum (Smith.) Yabuuchi et al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Erwinia amylovora (Curill.)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Clavibacter tritici (Carls et Vidav) Davis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Фитоплазменные и вирусные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Potato Andeam mottle comovirus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Potatj Andean latent timovirus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Potato Т trichovirus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Grapevine flavescence doree phytoplasma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Peach latent mosaic viroid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Potato yellowing alfamovirus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Cherry rasp leaf 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Peach rosette mosaic nepovirus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Plum poxpotyvirus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Нематодные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Globodera pallida (Stone) Mulvey et Stone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Globodera rostochiensis (Woll.) M. et. St.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Meloidogine chitwoodi Golden et al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Bursaphelenchus xylophilus (Steiner et Buhrer) 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В. Сорные растения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Ambrosia trifida 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Iva axillaris Pursh.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Ipomoea hederacea 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Ipomoea lacunosa 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Solanum carolinense 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Solanum elaeagnifolium Cav.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Solanum triflorum Nutt.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Helianthus californicus DC.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Helianthus ciliaris DC.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Striga sp.sp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Cenchrus payciflorus Benth.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Bidens pilosa L.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Карантинные объекты, ограниченно распространенные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территории Республики Казахстан 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А. Вредители растений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Grapholitha molesta (Busck.)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Quadraspidiotus perniciosus (Comst.)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Pseudococcus comstocki Kuw.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Hyphantria cunea Drury.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Lymantria dispar L. (asian race)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Myiopardalis pardalina 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Б. Сорные растения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Ambrosia artemisiifolia (L.)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Ambrosia psilostachya (D.C.)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Acroptilon repens (D.C.)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Solanum rostratum Dun.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Cuscuta sp.sp 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Чужеродные виды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Agrilus planipennis Fairmaire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Diabrotica virgifera Le Сonte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Diabrotica barberi Smith Lawrence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Diabrotica undecimpunctata howardi Barder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Diabrotica speciosa Germer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2002 года N 1295 </w:t>
      </w:r>
    </w:p>
    <w:bookmarkStart w:name="z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особо опасных вредных организмов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Перечень с изменениями, внесенными постановлением Правительства РК от 23.11.2005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1157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Вредители растений: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саранча (азиатская, марокканская и прус);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клоп-черепашка;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зерновая совка;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гессенская муха;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хлебный жук;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хлопковая совка;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паутинный клещ;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суслики;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мышевидные грызуны.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колорадский картофельный жук.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Болезни растений - ржавчина и септориоз зерновых культур.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