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d69f" w14:textId="3b8d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2002 года N 1310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Национальному центру по правам человека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4040000 (четыре миллиона сорок тысяч) тенге для выполнения возложенных на него функций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