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7383" w14:textId="ae57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местных органов военного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2002 года N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45 Гражданского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следующие государственные учреждения Вооруженных Сил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разделения: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комиссариат Акмолинской области и г. Кокшетау" на государственное учреждение "Акмолинский областной военный комиссариат" и государственное учреждение "Кокшетауский городской военный комиссариат";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комиссариат Кызылординской области и города Кызылорды" на государственное учреждение "Кызылординский областной  военный комиссариат" и государственное учреждение "Кызылординский городской военный комиссариат";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комиссариат Мангистауской области и города Актау" на государственное учреждение "Мангистауский областной военный комиссариат" и государственное учреждение "Актауский городской военный комиссариат";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комиссариат Алматинской области и г. Алматы" на государственное учреждение "Алматинский областной военный комиссариат" и государственное учреждение "Алматинский городской военный комиссариат";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выделения: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"Военного комиссариата города Астаны" государственного учреждения "Алматинский районный военный комиссариат города Астаны" и государственного учреждения "Сарыаркинский районный военный комиссариат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"Сатпаевского городского военного комиссариата" государственного учреждения "Улытауский районный военный комиссариат Карагандинской области".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деятельности указанных государственных учреждений осуществляется за счет и в пределах средств, предусмотренных в республиканском бюджете на нужды Министерства обороны Республики Казахстан по программе 030 "Аппараты военных комиссариатов".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Акмолинской, Кызылординской, Мангистауской, Алматинской, Карагандинской областей, городов Алматы и Астаны в установленном законодательством порядке обеспечить зданиями и оборудованием создаваемые государственные учреждения Вооруженных Сил Республики Казахстан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