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1299" w14:textId="6381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сотрудничестве в формировании информационных ресурсов и систем, реализации межгосударственных программ государств-участников Содружества Независимых Государств в сфере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2002 года N 1357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 сотрудничестве в формировании информационных ресурсов и систем, реализации межгосударственных программ государств-участников Содружества Независимых Государств в сфере информатизации, совершенное в городе Москве 24 декабря 1999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сотрудничестве в формировании информационных ресурсов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систем, реализации межгосударственных программ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 - участников Содружества Независимых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 в сфере информатизации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*(Вступило в силу 28 января 2003 года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Бюллетень международных договоров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2003 г., N 5, ст. 46)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Республика Армения, Республика Беларусь, Грузия, Республика Казахстан, Кыргызская Республика, Российская Федерация, Республика Таджикистан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депонировано 29 мая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депонировано 5 июля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     депонировано 7 июня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депонировано 16 июля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депонировано 10 июня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     депонировано 28 января 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7 июня 2001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7 июня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7 июня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     7 июня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16 июля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10 июня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Республика Казахстан        -     28 января 2003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Экономический совет Содружества Независимых Государств по поручению Правительств государств-участников Соглашения, далее именуемых Сторонами,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внести свой вклад в создание информационной базы экономической интеграции на равноправной и взаимовыгодной основе,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создания технологических условий, аппаратных и программных средств, телекоммуникационных систем, обеспечивающих доступность информации для потенциальных пользователей,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будучи убежденными в том, что широкое использование высокоэффективных современных средств и систем информатизации является важным фактором экономического и культурного развития,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согласился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приводимые ниже термины имеют следующие значения: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заказчик - орган исполнительной власти (или иная полномочная организация) государства - участника межгосударственной программы, ответственный за выполнение этим государством обязательств, принятых им в соответствии с настоящим Соглашением;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- сведения о лицах, предметах, фактах, событиях, явлениях и процессах, независимо от формы их регистрации и представления;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информатизация - организационный социально-экономический и научно-технический процесс создания оптимальных условий для удовлетворения информационных потребностей и реализации прав граждан, органов государственной власти, органов местного самоуправления, предприятий и организаций, общественных объединений на основе формирования и использования информационных ресурсов, не представляющих государственные секреты, коммерческую и иные тайны, охраняемые национальным законодательством государств - участников настоящего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- организационно упорядоченная совокупность документов (массивов документов) и информационных технологий, в том числе с использованием средств вычислительной техники и связи, реализующих информационные процессы;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информационные процессы - процессы сбора, обработки, накопления, хранения, поиска и распространения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информационные ресурсы - документы и массивы документов в информационных системах (библиотеках, архивах, фондах, банках данных, других информационных системах), подготовленные и систематизированные в удобной и пригодной для использования форме;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координатор - один из государственных заказчиков, обеспечивающий по взаимному согласию их оперативное взаимодействие в процессе выполнения межгосударственных программ, организующий взаимные консультации и обмен информацией между государственными заказчиками, согласование оперативных планов на отдельные периоды осуществления межгосударственных программ, выработку рекомендаций по совершенствованию сотрудничества, использование промежуточных и конечных результатов научно-исследовательских и опытно-конструкторских работ, подготавливающий и представляющий в межгосударственные органы согласованную информацию о реализации этих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координатора межгосударственной программы могут выступать также международные научно-исследовательские центры и научные организации, транснациональные финансово-промышленные группы и межгосударственные органы. Если межгосударственная программа состоит из отдельных проектов, финансируемых соответствующими государствами-участниками межгосударственной программы, то роль координаторов таких проектов выполняют национальные государственные заказчики этих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межгосударственные программы - взаимосвязанные по конечным результатам программы, осуществляемые совместными усилиями государств-участников СНГ в согласованных сферах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стандартизация - деятельность, направленная на достижение оптимальной степени упорядочения в определенной области посредством установления положений для всеобщего и многократного использования в отношении реально существующих или потенциальных задач;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сертификация - процедура подтверждения соответствия технических и программных средств, через которую независимая от изготовителя (продавца, исполнителя) и потребителя (покупателя) организация устанавливает в письменной форме соответствие продукции установленным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ЭДИ (аббревиатура английского выражения Electronic Data Interchange (EDI) - информационная система, обеспечивающая передачу деловой информации согласованной структуры (стандарта) с использованием общепринятых классификаторов и словарей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ЭДИФАКТ (аббревиатура английского выражения Electronic Data Interchange for Administration, Commerce and Transport (EDIFACT) - международный стандарт ООН документа ЭДИ, применяемый для управления, торговли и транспорта.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регулирует взаимоотношения Сторон в сфере информатизации, направленные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в сфере информатизации и обеспечение взаимовыгодного межгосударственного информационного обмена;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и реализацию межгосударственных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формирование, использование и защиту информационных ресурсов государств - участников настоящего Соглашения, а также общих информационных ресурсов, сформированных ими в результате реализации настоящего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использование информационных технологий и средств их обеспечения;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защиту информации и прав Сторон, участвующих в информационных процессах.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необходимые меры по созданию условий для осуществления межгосударственных программ, способствующих эффективному и качественному информационному обеспечению социально-экономического и научно-технического взаимодействия.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по разработке, согласованию и реализации межгосударственных программ. Базовый перечень приоритетных направлений по формированию межгосударственных программ сотрудничества в сфере информатизации государств-участников СНГ приведен в Приложении 1 к настоящему Соглашению, являющемся его неотъемлемой частью.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области информатизации, проведении совместных мероприятий по развитию информационного рынка осуществляется на основе равноправия, взаимной выгоды и учета интересов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в реализации межгосударственных программ на основе Порядка формирования и реализации межгосударственных программ сотрудничества в сфере информатизации государств-участников СНГ, являющегося неотъемлемой частью настоящего Соглашения (Приложение 2).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сотрудничество в области информатизации по следующим основным направлениям: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межгосударственных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рынка информационных ресурсов, услуг по согласованным сферам деятельности, информационных систем, технологий, средств их обеспечения;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информационных ресурсов совместного 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взаимовыгодного научно-технического и промышленного сотрудничества в сфере информатизации с учетом современных мировых тенденций развития информационных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информационных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защита национальных производителей технических средств информатизации с учетом национального законодательства каждого государства-участника настоящего Соглашения в условиях рыночных отношений;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механизмов и систем взаиморасчетов и платежей за информационные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созданию программ синхронного автоматизированного перевода информационных массивов, поступающих в систему, на национальные языки;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систем электронного обмена сообщениями на основе международных стандартов ООН ЭДИФАКТ;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защита информационных ресурсов по согласованным сферам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стандартизация технических и программных средств информатизации;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сертификация технических и программных средств информатизации;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гармонизация нормативного правового регулирования в сфере информатизации;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развитие рынка страхования в информационной сфере в целях компенсации финансового ущерба собственникам, владельцам и пользователям информационных ресурсов, систем и технологий вследствие утраты, хищения, искажения, утечки, подделки и блокирования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привлечение инвестиций и использование механизмов стимулирования к разработке и реализации проектов межгосударственных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маркетинг индустрии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квалифицированных специалистов в области информатизации.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сотрудничество в следующих формах: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технического взаимодействия по созданию и развитию национальных сетей передачи информации и предоставление информационных услуг, ориентированных на доступ к национальным и международным информационным ресурсам в удобной форме, по доступной цене и гарантированного качества;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формировании и развитии национальных сетей передачи данных и информационных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взаимовыгодный обмен технической документацией и научно-технической информацией, в том числе документами, касающимися формирования и реализации политики государств-участников настоящего Соглашения в области информатизации;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в сфере научно-исследовательских и опытно-конструкторских работ с привлечением специалистов государств - участников настоящего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созданию совместных организаций, объединений, предприятий и фирм, работающих над освоением новых информационных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по совершенствованию системы информационной безопасности государств-участников настоящего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практических мер, направленных на расширение взаимных закупок средств и систем информатизации и вычислительной техники.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Сторон по подготовке и реализации межгосударственных программ осуществляется путем заключения соглашения, в котором оговариваются условия их взаимодействия по программе.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заключении договоров о взаимодействии в сфере информатизации хозяйствующие субъекты государств-участников настоящего Соглашения руководствуются национальным законодательством своих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информация, кроме открытой, материалы, программные и технические средства, полученные одной Стороной от другой Стороны, не могут быть переданы кому бы то ни было без предварительного письменного согласия на это Стороны, от которой они были получены.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Сторона, нарушившая данное положение, несет ответственность в соответствии с нормами международного права.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эффективную защиту прав интеллектуальной собственности на результаты совместных работ, полученных при реализации межгосударственных программ научно-технической информации, предоставляемой одной Стороной другой Стороне в ходе этих работ, в соответствии с их национальным законодательством, а также положениями международных договоров, участниками которых они являются.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Доступ к информационным ресурсам, являющимся собственностью какой-либо Стороны, осуществляется другими Сторонами только с разрешения Стороны - собственницы информационных ресурсов. Стороны совместно разрабатывают принципы и механизмы доступа к оговоренным информационным ресурсам.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поиску решений вопросов финансирования межгосударственных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работ по разработке и реализации межгосударственных программ осуществляется Сторонами с учетом их финансовых возможностей и заинтересованности.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Компетентными органами, ответственными за координацию выполнения настоящего Соглашения, являются национальные органы государств-участников настоящего Соглашения, координирующие вопросы развития информационных ресурсов и информационных систем.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созданию для хозяйствующих субъектов, участвующих в разработке проектов этих программ и их реализации, наиболее приемлемых условий при выполнении совместных научно-исследовательских и опытно-конструкторских работ, взаимных закупок средств и систем информатизации и при обмене научно-технической документацией.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 по другим международным договорам, участниками которых они являются.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быть внесены изменения и дополнения с общего согласия Сторон, которые оформляются протоколами.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вступают в силу после согласования их со всеми Сторонами в том же порядке, что и Соглашение, как это определено статьей 22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Вся информация, передаваемая одной Стороной другой Стороне (Сторонам), будет переводиться на русский язык и по их взаимному согласию - на государственный язык Стороны (Сторон), получающей информацию, с подстрочным переводом на русский язык.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или толкованием настоящего Соглашения, разрешаются путем консультаций и переговоров между компетентными органами заинтересованных государств-участников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через шесть месяцев после подписания настоящего Соглашения информируют Исполнительный комитет Содружества Независимых Государств об органах, ответственных за координацию вопросов развития информационных ресурсов и информационных систем.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определяют также координатора по реализации взаимосогласованных межгосударственных программ.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других государств, разделяющих его цели и принципы, с согласия всех Сторон путем передачи депозитарию документов о таком присоединении. Для присоединяющегося государства настоящее Соглашение вступает в силу со дня получения депозитарием последнего сообщения о согласии на такое присоединение.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сдачи на хранение депозитарию третьего уведомления о выполнении подписавшими его Сторонами внутригосударственных процедур, необходимых для вступления Соглашения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процедуры позднее, оно вступает в силу со дня сдачи на хранение депозитарию соответствующих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пяти лет с даты вступления в силу. По истечении этого срока Соглашение автоматически продлевается каждый раз на пятилетний период, если Стороны с общего согласия не примут решение о прекращении его действия.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об этом депозитарию не позднее чем за шесть месяцев до даты выхода, предварительно урегулировав финансовые и иные обязательства, возникшие за время действия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24 декабря 1999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каждой Стороне, подписавшей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Экономического совета СНГ: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Азербайджанской Республики   от Республики Молдова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Армения           от Российской Федерации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          от Республики Таджикистан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Грузии                       от Туркменистана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         от Республики Узбекистан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        от Украины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о сотрудничестве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формировании информационных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ресурсов и систем, реализации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совместных программ государств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участников Содружества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Независимых Государств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информатизации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1999 г.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Базовый перечень приоритетных направлений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формированию межгосударственных программ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сотрудничества в сфере информатизации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государств-участников СНГ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(информационная компонента экономической интеграции)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NN !Наименование !Исполните- !   Ожидаемые результаты   !Срок пред-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п/п!разрабаты-   !ли*        !                          !ставления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!ваемых       !           !                          !документов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!программ     !           !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  2      !     3     !             4             !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 Информацион-  Исполни-    Предполагается создать в   2000-2002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ное обеспе-   тельный ко- государствах национальные  гг.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чение зоны    митет СНГ,  центры электронной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свободной     Статкомитет торговли, базирующиеся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торговли      СНГ, СРТС,  международных стандартах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Ср ВЭВ, РСС обмена информацией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другие    (ЭДИФАКТ).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заинтересо- Построение таких центров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ванные      объединение их в межгосу-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органы      дарственную сеть позволит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Содружества обеспечить информационными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ресурсами потребителей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производителей продукции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услуг, существенно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стимулировать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инфраструктуры рынка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государствах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Для налоговых и таможенных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служб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Содружества будут созданы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интегрированные информа-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ционные системы, обеспечи-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вающие функционирование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всех звеньев и служб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соответствии с националь-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ными законодательствами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контроль, исключающий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сокрытие доходов и другие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злоупотребления.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Предполагается создать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информационные системы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базы данных 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информации,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статистики, биржевой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информации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мировым ценам,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классификаторы поставщиков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потребителей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Предусматривается создание: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систем межбанковских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расчетов, обеспечивающих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применение современных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платежных инструментов;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соответствующих информа-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ционных инфраструктур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межбанковских расчетов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международным стандартам;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информационных систем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поддержки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туризма.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 Стандартиза-  Исполни-    Стандарты информационных   2000-2001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ция и унифи-  тельный     сообщений ООН ЭДИФАКТ      гг.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кация доку-   комитет     обеспечат сближение сфер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ментооборота  СНГ, КТС,   управления, материального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зоны свобод-  СЖТ СНГ,    производства, торговых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ной торговли  СР ВЭВ, КС  операций, перемещения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государств-   СНГ и дру-  ресурсов и товаров,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участников    гие заин-   научных исследований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СНГ на основе тересо-     других видов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международных ванные      всех государств мира. Это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стандартов    органы      достигается за счет единых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электронного  Содружества форм документов,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документове-              обращающихся в мировых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дения                     информационных системах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образующих, таким образом,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понятный для всех язык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делового общения. При этом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 десятки раз ускоряется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передача сообщений,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уменьшается количество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документов и возможных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ошибок, что в итоге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приводит к колоссальной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экономии при создании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эксплуатации информацион-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ных систем.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 Создание ин-  Исполни-    В соответствии с           2000-2002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формационно-  тельный     Перспективным планом       гг.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телекоммуни-  комитет     подготовки документов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кационных     СНГ, РСС,   мероприятий по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систем для    МАК, КТС,   Концепции формирования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обеспечения   МГС, СР ТС, информационного простран-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сотрудни-     СР ВЭВ,     ства СНГ предполагается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чества в      СЖТ СНГ,    создание в государствах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сферах:       Минсвязи    Содружества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агропромыш-   России,     аналитических центров,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ленной;       ФАПСИ и     взаимодействующих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топливно-     другие      заинтересованными 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энергетичес-  заинтере-   зациями и предприятиями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кой; промыш-  сованные    обеспечивающих их информа-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ленной и      органы      цией но рынкам сбыта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инвестицион-  Содружества продукции, ценовой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ной политики;             политики, национальных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транспорта и              международных стандартов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связи;                    сертификатов для массового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финансовой и              производства товаров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банковской;               услуг как в государстве,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научно-                   так и с учетом межгосудар-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технологи-                ственного и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ческой;                   разделения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радиовещания              В рамках программы будут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телевидения             развиваться существующие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созданы новые: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информационные технологии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 рынках транспортных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услуг, услуг электросвязи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почты, телевидения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радиовещания;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системы информационного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обеспечения для агро-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промышленных комплексов;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базы данных по промышлен-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ности и инвестициям;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информационные технологии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изучения спроса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предложения;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информационно-вычислитель-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ные сети для всех видов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транспортно-логистические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системы по перевозкам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внешнеторговых грузов.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 Создание ин-  Исполни-    Предполагается развивать   2000-2002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формационно-  тельный     существующие и создать     гг.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телекоммуни-  комитет     новую многоцелевую инфор-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кационных     СНГ, МЭС    мационно-технологичную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систем в      и другие    базу (распределенные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целях обес-   заинтере-   стационарные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печения       сованные    передвижные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сотрудни-     органы      информационно-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чества в      Содружества измерительные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сферах                    комплексы,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природополь-              мониторинги,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зования и                 национальные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охраны                    межгосударственные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окружающей                телекоммуникационные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среды, а                  системы) для сбора,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также сейс-               накопления, анализа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мологичес-                распространения всей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кого монито-              совокупности данных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ринга, пре-               информации для решения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дупреждения и             социально-экономических,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ликвидации                гидрометеорологических,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чрезвычайных              экологических,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ситуаций                  сейсмических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проблем по обеспечению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гарантии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населения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Содружества в нормальных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чрезвычайных ситуациях.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 Создание сог- Исполни-    В социальной сфере будут   2000-2002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ласованных    тельный     созданы корпоративные      гг.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информацион-  комитет     информационные системы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но-телекомму- СНГ, Кон-   индивидуальному (персони-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никационных   сультатив-  фицированному) учету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систем по     ный совет   застрахованных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обеспечению   по труду,   государств Содружества,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сотрудни-     миграции    также налажен оперативный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чества в      и социаль-  межгосударственный обмен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социально-    ной защите  данными для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трудовой      населения   пенсий на базе международ-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сфере, сфере  государств- ных стандартов ЭДИФАКТ.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обмена пра-   участников  Предусматривается создание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вовой ин-     СНГ и дру-  единой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формацией,    гие заин-   системы общего рынка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охраны здо-   тересован-  стран СНГ, включающей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ровья, об-    ные органы  банки данных по занятости,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разования,    Содружества миграции,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науки и                   защите, охране и условиям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культуры                  труда населения и норма-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тивно-правовым документам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 области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трудовых отношений.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Получат развитие согласо-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ванные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телекоммуникационные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системы для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государств-участников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обмена правовой информа-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цией, дистанционного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образования, равноправного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взаимовыгодного обмена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учебными материалами,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также телекоммуникационные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системы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доступа к международным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образовательным сетям,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системы для подготовки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применения электронных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учебников, справочников,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учебных пособий.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 сфере охраны здоровья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получат развитие и приме-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нение автоматизированные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информационные системы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комплексной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медицинских учреждений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всем категориям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профилям, современных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технологий дистанционной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диагностики и консультиро-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вания, создание предметных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баз данных по различным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нозологиям оперативного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обмена информацией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распространении болезней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эпидемий.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 сфере культуры намечает-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ся развивать информацион-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ные системы по созданию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национальных и международ-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ных электронных музеев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галерей и других электрон-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ных версий сокровищниц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Предполагается расширение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взаимодействия информа-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ционно-библиотечных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стран Содружества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совместному формированию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использованию их ресурсов,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развитие сотрудничества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 создания нацио-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нальных и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электронных музеев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галерей, а также создания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единых банков данных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культуре и искусству.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  Создание нор- Исполни-    Реализация программ        1999-2002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мативно-мето- тельный     страхования позволит       гг.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дической базы комитет     обеспечить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проведение  СНГ, РСС,   страхового рынка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мероприятий,  Минсвязи    государств Содружества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направленных  России и    обеспечить гарантии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 внедрение  другие      восстановления нарушенных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государст-  заинтересо- имущественных интересов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вах - участ-  ванные      собственникам и пользова-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никах СНГ     органы      телям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системы стра- Содружества систем.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хования 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рисков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  Совершенство- Заинтересо- Предполагается осущест-    2000-2003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вание и раз-  ванные го-  влять совершенствование и  гг.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витие авто-   сударства-  развитие АСИО СНГ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матизирован-  участники   создания корпоративной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ной системы   СНГ, Испол- lntranet-сети для 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информацион-  нительный   зации информационного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ного обмена   комитет     обмена органов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между госу-   СНГ, Меж-   венной власти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дарствами -   парламент-  Содружества между собой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участниками   ская Ассам- с уставными органами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Содружества   блея госу-  в том числе и в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(АСИО СНГ) и  дарств -    формирования зоны свобод-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ее подсистем  участников  ной торговли;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СНГ, Совет  наращивания межгосударст-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командующих венных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Пограничны- фондов Содружества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 войсками мере принятия соответст-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государств- вующих межгосударственных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участников  соглашений) и их интегра-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СНГ, Совет  ции в объединенный меж-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министров   государственный ресурс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внутренних  обеспечением удобного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дел госу-   санкционированного доступа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дарств -    к этой информации абонен-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участников  тами АСИО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СНГ, ФАПСИ  создания подсистемы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другие    информационного обмена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заинтересо- между Пограничными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ванные      войсками государств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органы      участников СНГ (АСПО-ПВ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Содружества СНГ);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создания мультипротоколь-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ной (Х.25, IP, FR) сети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передачи данных "Атлас-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СНГ", являющейся единой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телекоммуникационной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основой АСИО СНГ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системы шифрованной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документальной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продолжить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ТВ-Информ в качестве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телекоммуникационной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создания единой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электронной почты "Атлас-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СНГ" для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информационного обмена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органов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власти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Содружества между собой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уставными органами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(между пользователями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АСИО СНГ и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шифрованной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документальной связи);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создания других подсистем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АСИО СНГ по мере принятия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соответствующих межгосу-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дарственных соглашений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основе типовых решений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технологий, реализуемых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 АСИО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Аббревиатуры в графе "Исполнители" расшифровываются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следующим образом: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КТС             Координационное транспортное совещание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транспорта государств-участников Содружества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             Межгосударственный авиационный 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МГС             Межгосударственный совет по стандартизации,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метрологии и 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МЭС             Межгосударственный экологический совет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РСС             Региональное содружество в области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СЖТ СНГ         Совет по железнодорожному транспорту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государств-участников Содружества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 ВЭВ          Совет руководителей внешнеэкономических ведомств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государств-участников Содружества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 ТС           Совет руководителей таможенных служб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государств-участников Содружества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Cтаткомитет     Межгосударственный статистический 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СНГ             Содружества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ФАПСИ           Федеральное агентство правительственной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информации при Президенте Российской Федерации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о сотрудничестве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формировании информационных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ресурсов и систем,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совместных программ государств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участников Содружества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Независимых Государств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информатизации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1999 г.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Порядок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формирования и реализации межгосударственных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программ сотрудничества в сфере информатизации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государств-участников СНГ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I. Основные понятия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 формировании и реализации межгосударственных программ в сфере информатизации Стороны руководствуются порядком, определяемым национальным законодательством и настоящим Порядком.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Межгосударственные программы сотрудничества в сфере информатизации (далее - межгосударственные программы) являются формой сотрудничества государств - участников СНГ по выработке совместных подходов к процессам информатизации и обеспечению информационного взаимодействия и состоят из следующих разделов: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проблемы и обоснование ее решения программными методами;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цели и задачи, сроки и этапы реализации межгосударственной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программных мероприятий, включая при необходимости меры по трудоустройству и созданию новых рабочих мест;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ресурсное обеспечение межгосударственной программы (за счет бюджетных средств и/или внебюджетных источников);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 реализации межгосударственной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управления межгосударственной программой и координация хода ее реализации;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эффективности, социально-экономических и экологических последствий от реализации межгосударственной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 межгосударственной программы, содержащий ее наименование, указание координатора заинтересованных Сторон, а также цели и задачи, сроки реализации, указания исполнителей основных мероприятий, объемов и источников финансирования, ожидаемых конечных результатов реализации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каждой межгосударственной программе необходимо обеспечить согласование всех программных мероприятий и очередность их проведения с проектируемыми объемами финансовых ресурсов, согласованность и комплексность решения отраслевых и региональных задач. На ближайшие один-два года должны быть конкретизированы программные мероприятия, их финансирование, бизнес-план с социально-экономическими и технико-экономическими обоснованиями.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Межгосударственная программа может включать в себя проекты, выполняемые и финансируемые полностью или частично в порядке, предусмотренном разделом V настоящего Порядка.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II. Отбор проблем для программной разработки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Инициаторами разработки межгосударственных программ могут выступать Стороны, межгосударственные и межправительственные органы, а также заинтересованные организации и ведомства государств-участников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Первоначальный отбор проблем производится действующими межгосударственными (межправительственными) органами в сфере информатизации (далее - межгосударственные органы).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Каждая Сторона имеет право через своего представителя в межгосударственных органах выступать с предложениями о формировании конкретной межгосударственной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предложению о программной разработке проблемы прилагаются: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причин ее возникновения;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возможные способы решения проблемы, предлагаемый перечень мероприятий, которые необходимо осуществить в сфере информатизации, техники, технологий, производства и реализации продукции (работ, услуг), организационных, трудовых, хозяйственных и правовых отношений для решения проблемы, возможные сроки ее реализации;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 потребностей в финансовых ресурсах с указанием привлечения возможных источников и распределения ожидаемых прибылей от реализации проекта межгосударственной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оценка социально-экономической эффективности и последствия реализации межгосударственной программы, соответствие программных мероприятий экологическим и иным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заказчиков, разработчиков межгосударственной программы, основных поставщиков и подрядчиков;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указание сроков и стоимости подготовки проекта межгосударственной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Межгосударственные органы проводят предварительное рассмотрение полученных от государств предложений по проектам межгосударственных программ и с учетом результатов рассмотрения и изучения их заинтересованности формируют эти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Межгосударственные органы на основе заинтересованности Сторон и анализа полученных материалов подготавливают предложения по решению данной проблемы на межгосударственном уровне и представляют их в Исполнительный комитет Содружества Независимых Государств (далее - Комитет).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Комитет в установленном порядке вносит предложения межгосударственных органов по формированию проектов межгосударственных программ, сроках их разработки, источниках финансирования для рассмотрения Экономическим советом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крупномасштабным и особо значимым проблемам по предложению Комитета могут разрабатываться концепции выполнения межгосударственных программ.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III. Формирование межгосударственных программ и проектов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Межгосударственные органы: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выполняя решения Экономического совета Содружества Независимых Государств по формированию проекта межгосударственной программы, организовывают их разработку;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проводят сбор предложений Сторон по решению проблем и оценку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направляют в Комитет согласованный проект межгосударственной программы с пояснительной запиской, бизнес-планом с социально-экономическими и технико-экономическими обоснованиями и проект межправительственного соглашения о межгосударственной программе.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IV. Экспертиза и оценка межгосударственных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программ и проектов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Комитет организовывает анализ и оценку (экспертизу) проектов, обращая при этом внимание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приоритетный характер ее проблемы;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обоснованность, комплексность и экологическую безопасность программных мероприятий, сроки их реализации;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целесообразность привлечения прежде всего внебюджетных средств для ее реализации в увязке с возможностями государственной поддержки за счет централизованных ресурсов и представления различных льгот организациям-исполнителям;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эффективность механизма реализации межгосударственной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социально-экономическую эффективность программы в целом, ожидаемые конечные результаты и влияние их на процессы структурной перестройки экономики государств-участников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Межгосударственная программа утверждается Советом глав правительств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направляет на рассмотрение правительствам государств-участников проекты межгосударственной программы и межправительственного соглашения. Условия участия в реализации межгосударственной программы и порядок ее финансирования оформляются отдельным межправительственным соглашением, заключаемым между Сторонами на основе добровольности их участия и взаимовыгодности, после подписания которого она принимается к финансированию и реализации.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V. Финансирование межгосударственных программ и проектов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работ по формированию межгосударственных программ и концепций по согласованию Сторон осуществляется с учетом их финансовых возможностей и заинтересованности.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межгосударственной программы осуществляется в соответствии с межправительственным соглашением государств-участников о межгосударственной программе за счет средств государственных бюджетов участников в пределах средств, предусмотренных на эти цели, либо за счет внебюджетных источников финансирования заинтересованных министерств, ведомств и других отраслевых органов и/или привлеченных источников участников проекта, а также комбинированного финансирования, в том числе с привлечением иностранных инвестиций. Привлечение иностранного капитала к реализации межгосударственных программ осуществляется в соответствии с национальными законодательствами государств-участников об иностранных инвестициях.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Механизм финансирования межгосударственных программ осуществляется Сторонами с учетом их финансовых возможностей и заинтересованности.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финансовыми и иными видами ресурсов свою часть программы, входящую в состав межгосударственной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VI. Управление реализацией межгосударственных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программ и проектов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Управление реализацией межгосударственной программы осуществляется в соответствии с межправительственным соглашением государств-участников об этой программе. Ответственность за своевременную реализацию межгосударственной программы, управление исполнителями работ по программе, обеспечение эффективного использования средств, выделяемых на реализацию программы, возлагается на координатора программы. В целях обеспечения эффективности реализации межгосударственных программ каждая Сторона определяет участников этих программ в качестве государственного заказчика.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координатора межгосударственной программы могут выступать межгосударственные (межправительственные)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межгосударственная программа состоит из отдельных проектов, реализация которых финансируется соответствующими Сторонами, роль координаторов таких проектов выполняют национальные государственные заказчики этих проектов.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полномочия координатора межгосударственной программы могут быть в соответствии с отдельным межправительственным соглашением, заключаемым между Сторонами, делегированы предприятиям и организациям - исполнителям работ по программе, а также органам административного управления на территории одного из государств-участников.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Реализация межгосударственных программ осуществляется на основе контрактов (договоров), заключаемых координатором с организациями - исполнителями работ, определяемыми на конкурсной основе.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Распределение результатов совместных работ, в том числе доходов от реализации товаров/услуг, между Сторонами - участницами конкретной межгосударственной программы осуществляется, как правило, согласно их долевому участию в данной программе и определяется в межправительственном соглашении.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Итоги реализации межгосударственных программ рассматриваются Сторонами в соответствии с условиями межправительственного соглашения о программе, используя при необходимости независимую экспертизу.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Межгосударственные органы на основе анализа отчетов, представляемых координаторами межгосударственных программ, подготавливают и направляют в Комитет предложения о продолжении работ и финансировании программ или об их прекращении.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представлению межгосударственных органов межгосударственные программы могут дополняться новыми направлениями и проектами аналогично порядку утверждения самой программы.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