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1db9" w14:textId="0b21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кадастра гражданского и служебного оружия и патронов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2002 года N 1367. Утратило силу - постановлением Правительства РК от 23 декабря 2003 г. N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кадастр гражданского и служебного оружия и патронов к нему.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кадастр гражданского и служебного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оружия и патронов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гражданского и служебного оружия и патронов к нему (далее - Кадастр) подготовлен и издается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года "О государственном контроле за оборотом отдельных видов оружия" и Инструкцией по разработке, изданию и ведению Государственного кадастра гражданского и служебного оружия и патронов к нему (далее - Инструкция),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2000 года 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декабря 1998 года "О государственном контроле за оборотом отдельных видов оружия" Кадастр является официальным сборником, содержащим систематизированные сведения о гражданском и служебном оружии и патронах к нему, разрешенных к обороту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Кадастр сведений о гражданском и служебном оружии и патронах к нему производится на основании результатов их обязательной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Обязательной сертификации подлежат все производимые на территории Республики Казахстан, ввозимые на территорию Республики Казахстан и вывозимые из Республики Казахстан модели гражданского и служебного оружия и патронов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сертификационных испытаний, проверки представленных сведений, документов и образцов оружия или патронов к нему орган по сертификации принимает решение об отнесении изделий к оружию или патронам и выдает заявителю сертификат соответствия по форме, определяемой Комитетом по стандартизации, сертификации и метрологии Министерства индустрии и торговли Республики Казахстан (далее - Госстандарт).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является основанием для оборота оружия, патронов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Госстандарт на основании информации, предоставленной органами по сертификации об оружии и патронах, прошедших процедуру сертификации формирует Перечень моделей гражданского и служебного оружия и патронов к нему, сведения о которых вносятся в Кадастр.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отказа включения модели оружия (типа патронов) в Перечень и при необходимости приостановления действия сертификата соответствия Госстандарт обязан в десятидневный срок после принятия решения сообщить об этом Министерству внутренних дел Республики Казахстан и органу по сертификации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ежеквартально утверждается Госстандартом совместно с Министерством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 разрабатывается и издается Госстандартом на бумажных и магнитных носителях на основании Перечня. Изменения, внесенные в Кадастр, публикуются в установленном порядке Госстандартом.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гражданское оружие отечественного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гражданское оружие иностранного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служебное оружие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патроны испытательные, образцовые и другие для использования в технологических целях при производстве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издании отсутствует раздел "Оружие и патроны к нему, производимые только для экспорта", предусмотренный в п. 3 Инструкции, так как в Республике Казахстан не производится данный вид гражданского и служебного оружия (типы патронов).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Кадастр вносятся следующие сведения об оружии и патронах: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отечественного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модели оружия (типа патронов) и используемых патронов; основные технические показатели оружия и патронов; наименование разработчика и изготовителя; обозначение и наименование нормативного документа, по которому изготавливается (испытывается) оружие (патроны); организация (лаборатория), проводившая испытания; цветная фотография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модели оружия (типа патронов) и используемых патронов; основные технические показатели оружия и патронов; наименование страны и фирмы изготовителя оружия и патронов; цветная фотография образца; орган (лаборатория), проводивший сертификационные испытания (в случае проведения их в Республике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сведений об оружии иностранного производства могут быть включены варианты исполнения, маркировка, фирма-продавец, техническое описание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издание содержит информацию о моделях гражданского и служебного оружия и патронов к нему, прошедших сертификацию до 31 августа 2002 года. Кадастр переиздается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 и контрольные экземпляры Кадастра, изменения и дополнения к нему, а также документы о включении моделей оружия (типов патронов) в Кадастр хранятся в Госстандарте в соответствии с правилами хранения дел государственных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Гражданское оружие отечественного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1.1. Охотничье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1.1.1.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1.1.1./001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 22-02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стрельбы применяются охотничьи патроны калибра 12/70мм.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1.1.1./002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 22-03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Вместимость магазина, шт: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Западно-Казахстанский филиал ОАО "НаЦЭкС"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1.2.1.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--------------------------------------------------------------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 : 44-48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Масса, пули (дроби, картечи),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MAGNUM 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57-60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Масса,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39-43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Масса,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Масса, пули (дроби, картечи), г: 40-42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 короткобойный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Регистрационный номер: 1.2.1./007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32-37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36-39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26-31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13-15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3-4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12-14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5-6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25-28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с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11-13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2-3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РК-30698423-ТОО-02-98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Масса патрона, г: 10-13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4-5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Гражданское оружие иностранного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2.1. Газовое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2.1.1. Пистолеты и револьверы                        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ИЖ-77-8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195х130х38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пистолетные патроны калибра 8х20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ИЖ-79-8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161х127х30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пистолетные патроны калибра 8х20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2.1.1./004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MAGNUM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9 PARA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175х35х30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Ударно спусковой механизм двойного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 85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180х140х38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РОСКЕТ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174х110х38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RЕСК G-5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134х102х23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COBRA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170х115х50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GOVERNMENT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RG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175х130х30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RG 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161х127х30,5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RG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RG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револьверные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RG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ROCHM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2.2. Спортивное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2.2.1. Спортивное огнестрельное нарезное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БАГИРА МР444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186х126х35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446 ВИКИНГ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195х142х38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 Двусторонний предохранитель и переустанавливаемая на две стороны защелка магазина позволяет вести стрельбу как с правой, так и с левой руки.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стандартный малокалиберный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МЦМ (.22Lr)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5,6х16 мм (.22Lr).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 на дистанции 25 метров. Пистолет имеет ударно-спусковой механизм куркового типа, регулируемый прицел.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спортивный стандартный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35 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300х150х50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кольцевого воспламенения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5,6х16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 на дистанции 25 метров. Пистолет имеет ударно-спусковой механизм куркового типа, регулировками спуска и 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2.2.2. Спортивное пневматическое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номер: 2.2.2/001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52 LUXSUS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48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 FO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440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220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CF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стандартная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ИЖ-32 ВК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775х210х60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пневматические пули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 25 метров. Винтовка компрессионного типа для стрельбы по движущейся мишени по правилам Международного стрелкового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  2.2.2/013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1050х205х40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пневматические пули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 25 метров.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ИЖ-53-М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407х175х50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Спусковой механизм с регулировкой длины рабочего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815х200х60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Подача пули в канал ствола производится досылателем.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ИЖ-46-04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420х200х50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компрессионного типа для стрельбы по правилам Международного стрелкового союза. Спусковой механизм с регулировкой положения спускового крючка, хода и усилия спуска. Микрометрический прицел с регулировкой целика по горизонтали и вертикали.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 многозарядный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 и 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 и 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 Охотничье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2.3.1. Охотничье огнестрельное нарезное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308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1150х200х75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 (.308).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разработан на базе ручного пулемета Калашникова.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(7,62х39)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7,62/39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1125х220х70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имеет отъемный приклад.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 СКС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1040х200х70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7,62/39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разработан на базе карабина Симонова.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 ELITE (.30-06)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мм (.30-06).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7,62/39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МКП AFFUT STANDART (.30-06)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BATTUE PASSION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мм (.30-06).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BLR LIGHTING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1100х180х55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RUGER MINI 30K STAILNESS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950х160х65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7,62/39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STURM, RUGER &amp; Co., Inc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96 (.308 WIN)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(.308 WIN)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1070х160х80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 ХМ 15 E2S (20")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1000х220х60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4-4,2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мм (.223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(.227 REM)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мм (.223 REM).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STANDART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может комплектоваться на 5 или 10 патронов.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FOX-STUTZEN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5,56/45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мм (.223 REM).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LUX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5,56/45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LUXUS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FS (.308 WIN)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922 (.22 WIN MAGNUM)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1000х155х55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 (.22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1894 CS (.357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.357 MAG)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910х170х40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8,79x33 мм (.357 MAG).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930х170х30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кольцевого воспламенения калибра 5,6/16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куртка открытое.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REMINGTON 597 (.22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970х180х60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 R-93 STD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SAUER 202S EUROPA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552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1010х160х45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MARLIN 444P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10,77x56 мм (.444 Marlin).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444 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10,77x56 мм (.444 Marlin).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581 S(.22Lr)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1080х160х60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1060х140х70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 (.308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MARLIN 25N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1040х150х70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MARLIN 39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5,6/16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 ATASH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1020х120х40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7,62/51 мм (.308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BLASER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END KOCH SLB 2000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1050х170х55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7,62/63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HECKLER END KOCH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ИЖ-18-М-М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(16,20,32,.410)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1165х229х60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2,6-2,8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16/70, 20/76, 32/70, 410/76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ГП "Ижевский механический завод"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однозарядное.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2.3.2.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EAL DE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DE LUXE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MARCHENO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600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LX 692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FAIR LX 692 PREMIER 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GOLD VARIO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SAUER 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FRANCHI S.p.A.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B425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1210х190х40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 комлект могут входить три пары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B425 HUNTER CAMO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1100-1210х190x40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2,8-3,5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B425 SPORTER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1200x150х45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GOLD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1250x190x60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FUSION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1195-1295x188x47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3,3-3,5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GOLD LUXE FUSION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GOLD LUXE (30")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GOLD HUNTER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AL 390 GOLD MALLARD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могут входить 5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BROWNING COLD CAMO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COLD LUXE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1230х170x70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SILVER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M1 SUPER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NOVA PUMP ACTION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1250х270x50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M3 SUPER 90 (26")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123 CB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MONTEFELTRO 20 (26")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1250х180x55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121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90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DUCA DI MONTEFELTRO S90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RAFFAELLO S/LUSSO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BLACK EAGLE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BENELLI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VURSAN STOEGER 2000 GOLD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 STOEGER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1100х167x65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20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20/70 мм или 20/76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может комплектоваться с магазинами различной вместимости; приклад складывающийся (длина со сложенным прикладом - 810 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1201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612 VSXA RILITE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1210х150x60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S.р.А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STANDARD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G.m.в.H.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SUPER GOOSE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G.m.в.H.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TОЗ 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825х150x57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Ружье имеет складной приклад (длина указана с разложенным прикладом).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SPAS-12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1050х180x80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87-03М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БЕКАС 16М АВТО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1200х165x65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 СПОРТИНГ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имеет выбрасывающий механизм, автоматический 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27М, ИЖ-27ЕМ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(20)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 Ружья имеют выбрасывающий механизм, автоматический 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ИЖ-27М-1С, ИЖ-27-ЕМ-1С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 Ружья имеют один спусковой крючок, автоматический 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ИЖ-43, ИЖ-43E, ИЖ-43-1С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  Автоматический предохранитель обеспечивает возможность безударного спуска курков с боевых взводов. 1С - ружье с одним спусковым крючком, Е - наличие выбрасывающего механизма.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43-К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К - обозначает наличие наружных взводителей курка.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магазинное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МР-131-К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1000х130x45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1010х120x45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12/89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2.3.3. Охотничье комбинированное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комбинированное двуствольное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 96K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12 (или 12 и 7,62)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1103х160x55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 и 12/70 мм или 12/70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 и 7,62 (12 и 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1050х200x55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7,62х39 и 7,62х54R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 Предусмотрена установка оптического прицела. Ружье может иметь следующие комбинации стволов: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 и 7,62х39, 12/70 и 7,62х54R, 12/70 и 12/70.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2.3.4. Оружие пневматическое охотничье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1050х213x40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 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 Винтовка однозарядная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МР-513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1030х210x70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4/5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 Спусковой механизм куркового типа.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малокалиберная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650х220x55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4/5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снабжена автоматическим предохранителем спускового механизма, исключающим случайный выстрел.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газобаллонный модульный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МР-651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4,5 (.177 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240х165x35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используется для промысловой и любительской охоты. Пистолет поставляется со сменными прикладом и цевьем - имитатором ствола, позволяющим владельцу изменять внешний облик.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2.4.1. Патроны к газовому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капсаицин, капсаицин содержится в виде порошка горького перца. Патрон предназначен для стрельбы из газового пистолета самообороны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2.4.2. Патроны к огнестрельному оружию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 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9,7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RWS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Патрон соответствует калибру 7,62х51. Патрон предназначен для стрельбы из охотничьего оружия с нарезным стволом.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30-06 SPRING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.30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латунь. Тип пули - полуоболоченная, экспансивная. Патрон соответствует калибру - 7,62 х 63. Патрон имеет биметаллическую гильзу. Патрон предназначен для стрельбы из охотничьего оружия с нарезным стволом.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биметалл. Тип пули - полуоболоченная, экспансивная. Патрон соответствует калибру - 5,7 х 43. Патрон предназначен для стрельбы из оружия с нарезным стволом.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повышенной кучности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 х 54 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оболоченная. Гильза - биметаллическая. Патрон предназначен для стрельбы из охотничьего оружия с нарезным стволом.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CRTRIDGES 7,62/54R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24,6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Патрон предназначен для стрельбы из охотничьего оружия с нарезным стволом.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2.4.3.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30-32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гладкоствольного оружия.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BRENNEKE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 Патрон предназначен для стрельбы из охотничьего гладкоствольного оружия.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EXPRESS 12/67,5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67,5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 Патрон предназначен для стрельбы из охотничьего гладкоствольного оружия.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WAIDMANSHEIL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пластмассовой гильзой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 Капсюль-воспламенитель - "Жевело".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RECORD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ФГУП "Краснозаводской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металлической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5-20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Фирма "АЗОТ"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 Патрон предназначен для стрельбы из охотничьего гладкоствольного оружия.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38,5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 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Служебное оружие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3.1. Оружие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215х130х35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J.P.SAUER&amp;SOHN G.m.b.H.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8000/8040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170х125х35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chrom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200х140х40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215x140x35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 BONIFACIO ECHEVERIA S.A.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160x105x35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GES.m.b.H.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SP2009 (PRO)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190x140x35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170x125x35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180x135x40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161x127x30,5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443 ГРАЧ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198x140x38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Предохранитель пистолета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неавтоматический, с двусторонним направляющим рычагом.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448 СКИФ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165x127x32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130x97x25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организациями с особыми уставными задачами, а также в целях самообороны. Спусковой крючок выдвигается только при взведении курка, предохранитель, совмещенный с рычагом запирания стволов.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6,35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Вместимость магазина, шт: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Габаритные размеры, мм: 155x120x37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Масса, кг: 0,48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6,35/12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Патроны                  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MAKAROV 9x18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10,54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служебного оружия с нарезным стволом.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KURZ 9x17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9,4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24,9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биметалл, свинец. Тип пули - оболочечная. Гильза - биметаллическая. Патрон предназначен для стрельбы из служебного  оружия с нарезным стволом.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LUGER 9x19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 Гильза - биметаллическая. Патрон предназначен для стрельбы из служебного 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Патроны испытательные, образцовые и другие для использования в технологических целях при производстве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4.1. Патроны испытательные, образцовые и другие для использования в технологических целях при производстве охотничьего огнестрельного гладкоствольного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4.1/001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испытательный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Масса патрона, г: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 пули (дроби), г: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Предназначен для использования в технологических целях при производстве гладкоствольного оружия с длиной патронника не более 70 мм. Среднее значение максимального давления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 МПА.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