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3bf0" w14:textId="0943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 февраля 2002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2002 года N 150а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февраля 2002 года N 150 "Об утверждении паспортов республиканских бюджетных программ Агентства Республики Казахстан по чрезвычайным ситуациям на 2002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"Задачи бюджетной программы:" после слов "обеспечение территориальных органов оргтехникой" дополнить словами "мебелью и бытовой техникой";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6 "План мероприятий по реализации бюджетной программы графу 5 "Мероприятия по реализации программ (подпрограмм)" после слов "в количестве 21 шт." дополнить словами "множительно-маркеровального аппарата - 1 шт., копировально-множительных аппаратов - 5 шт., факсимильных аппаратов - 38 шт., кондиционеры - 18 шт., шкафы - 43 шт., столы - 11 шт., стулья - 10 шт., комплект офисной мебели - 15 шт., комплект мягкой мебели - 7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бюджетных программ:" после слов "оснащение территориальных органов оргтехникой" дополнить словами "мебелью и бытовой техникой".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