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f194" w14:textId="f1af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ведомственных наградах дипломатической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января 2003 года N 57. Утратило силу постановлением Правительства Республики Казахстан от 15 декабря 2011 года № 1539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15.12.2011 </w:t>
      </w:r>
      <w:r>
        <w:rPr>
          <w:rFonts w:ascii="Times New Roman"/>
          <w:b w:val="false"/>
          <w:i w:val="false"/>
          <w:color w:val="ff0000"/>
          <w:sz w:val="28"/>
        </w:rPr>
        <w:t>№ 1539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1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21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марта 2002 года "О дипломатической службе Республики Казахстан" Правительство Республики Казахстан 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Установить, что ведомственными наградами дипломатической службы Республики Казахстан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медаль имени Назира Тюрякулова "Қазақстан Республикасының сыртқы саясатына қосқан үлесі үшін";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почетное звание "Қазақстан Республикасы дипломатиялық қызметінің еңбек сіңірген қызметкері";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почетная грамота дипломатической службы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1 в редакции постановления Правительства РК от 14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описания и образцы ведомственных наград дипломатической службы;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описание и образец удостоверения к медали имени Назира Тюрякулова "Қазақстан Республикасының сыртқы саясатына қосқан үлесі үшін".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Пункт 2 в редакции постановления Правительства РК от 14 декабря 2007 г. N  </w:t>
      </w:r>
      <w:r>
        <w:rPr>
          <w:rFonts w:ascii="Times New Roman"/>
          <w:b w:val="false"/>
          <w:i w:val="false"/>
          <w:color w:val="000000"/>
          <w:sz w:val="28"/>
        </w:rPr>
        <w:t>1234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разработать и утвердить правила представления к ведомственным наградам дипломатической службы Республики Казахстан и вручения.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 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 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нагрудного знака </w:t>
      </w:r>
      <w:r>
        <w:br/>
      </w:r>
      <w:r>
        <w:rPr>
          <w:rFonts w:ascii="Times New Roman"/>
          <w:b/>
          <w:i w:val="false"/>
          <w:color w:val="000000"/>
        </w:rPr>
        <w:t xml:space="preserve">
"Казакстан Республикасы дипломатиялык </w:t>
      </w:r>
      <w:r>
        <w:br/>
      </w:r>
      <w:r>
        <w:rPr>
          <w:rFonts w:ascii="Times New Roman"/>
          <w:b/>
          <w:i w:val="false"/>
          <w:color w:val="000000"/>
        </w:rPr>
        <w:t xml:space="preserve">
кызметінін енбек сінірген кызметкері"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Нагрудный знак "Казакстан Республикасы дипломатиялык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кызметінін енбек сінірген кызметкері" (далее - знак) имеет объемную круглую форму диаметром 35 мм. Внутри круга размещается стилизованное рельефное изображение земного шара с очертаниями параллелей и меридианов диаметром 23 мм, выполненное синим цветом. На фоне земного шара в верхней части располагается барельефное изображение Государственного герба Республики Казахстан диаметром 12 мм (далее - герб). На фоне земного шара, под гербом размещено изображение парящего орла, выполненное золотистым цветом.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окаймлен накладной объемной лентой золотистого цвета шириной 5 мм, огибающей по кругу и проходящей под земным шаром. Верхняя часть ленты соприкасается с верхней частью изображения герба. На верхней части ленты помещается текст "Казакстан Республикасы дипломатиялык кызметінін енбек сінірген кызметкері", выполненный эмалью темно-синего цвета. Высота букв на верхней части ленты 2 мм, на нижней - 1,5 мм. Между лентой и изображением земного шара проходит лента белого цвета шириной 1,5 мм. По сторонам, поверх ленты, расположены лавры, выполненные зеленым цветом.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Знак изготавливается из металла золотистого цвета, что позволяет придать ему благородный вид. На оборотной стороне знака размещается его порядковый номер, и имеется соответствующее приспособление для крепления к одежде награжденного. 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20 января 2003 года N 57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(Рисунок см. на бумажном варианте) 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20 января 2003 года N 57    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Почетной грамоты дипломатической службы 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Почетная грамота дипломатической службы Республики Казахстан (далее - грамота) имеет прямоугольную форму размером 297 х 210 мм и изготавливается на бумаге плотностью не менее 200 граммов х 1 кв.м.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периметру грамоты на расстоянии 5 мм от края размещается стилизованный рисунок с казахским орнаментом шириной 15 мм, выполненный золотой фольгой. На расстоянии 26 мм от верхнего края по центру расположен полноцветный Государственный герб Республики Казахстан диаметром 38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 центру на расстоянии 78 мм от верхнего края помещается текст "Курмет грамотасы", выполненный типографским шрифтом decorKAZ, кегель 26-28. Ниже указанного текста на расстоянии 13 мм от него размещается текст награждения, выполненный шрифтом Times New Roman, кегель 18.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расстоянии 122 мм от верхнего края грамоты по центру помещается фамилия, имя и отчество награжденного, выполненные типографским шрифтом decorKAZ, кегель 26-28.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расстоянии 52 мм от нижнего края и 41 мм от левого и правого края помещается текст с должностью и фамилией с инициалами руководителя государственного органа соответственно. На расстоянии 27 мм от нижнего края по центру размещается текст, содержащий ссылку на место и год награждения. Вышеуказанные тексты выполняются шрифтом Times New Roman, кегель 14.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Текст с фамилией, именем и отчеством награжденного выполняется золотой фольгой, остальной текст - фольгой бирюзового цвета. 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от 20 января 2003 года N 57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(Рисунок см. на бумажном варианте) </w:t>
      </w:r>
    </w:p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 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дополнено в соответствии с постановлением Правительства РК от 14 декабря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медали имени Назира Тюрякулова "Қазақстан Республикасының </w:t>
      </w:r>
      <w:r>
        <w:br/>
      </w:r>
      <w:r>
        <w:rPr>
          <w:rFonts w:ascii="Times New Roman"/>
          <w:b/>
          <w:i w:val="false"/>
          <w:color w:val="000000"/>
        </w:rPr>
        <w:t xml:space="preserve">
сыртқы саясатына қосқан үлесі үшін"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Медаль имени Назира Тюрякулова "Қазақстан Республикасының сыртқы саясатына қосқан үлесі үшін" изготавливается из латуни с иммитацией "под золото" и имеет форму правильного круга диаметром 34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лицевой стороне медали в центре расположено барельефное изображение портрета Назира Тюрякулова. Вокруг портрета изображен венок из лавровых ветвей. Между бортиком медали и венком из лавровых ветвей расположена надпись "Қазақстан Республикасының сыртқы саясатына қосқан үлесі үшін". В нижней части медали под портретом Назира Тюрякулова расположена надпись "Нәзір Төреқұлов".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оборотной стороне медали по центру расположена надпись "Қазақстан Республикасының сыртқы іcтep министрлігі", снизу надписи расположены две лавровые ветки. В нижней части расположен порядковый номер медали.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изображения и надписи на медали выпуклые. Края медали окаймлены бортиком.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ушка и кольца соединяются с пятиугольной колодкой, которая изготовлена из латуни с иммитацией "под золото" шириной 30 мм и высотой 24 мм. Прямоугольная часть колодки обтянута шелковой муаровой лентой цвета флага Республики Казахстан шириной 20 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Медаль с помощью булавки крепится к одежде. </w:t>
      </w:r>
    </w:p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дополнено в соответствии с постановлением Правительства РК от 14 декабря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Образец медали имени Назира Тюрякулова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сыртқы саясатына қосқан үлесі үшін"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дополнено в соответствии с постановлением Правительства РК от 14 декабря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Описание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удостоверения к медали имени Назира Тюрякулова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сыртқы саясатына қосқан үлесі үшін"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Удостоверение представляет собой двухстраничную книжку для медали имени Назира Тюрякулова "Қазақстан Республикасының сыртқы саясатына қосқан үлесі үшін" размером 8х10 см. Обложка удостоверения выполнена из картона на бумвиниловой основе темно-синего цвета. Государственный герб Республики Казахстан и надписи выполнены с помощью тиснения золотистого цвета. </w:t>
      </w:r>
    </w:p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20 января 2003 года N 57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 Сноска. Приложение дополнено в соответствии с постановлением Правительства РК от 14 декабря 2007 года N  </w:t>
      </w:r>
      <w:r>
        <w:rPr>
          <w:rFonts w:ascii="Times New Roman"/>
          <w:b w:val="false"/>
          <w:i w:val="false"/>
          <w:color w:val="ff0000"/>
          <w:sz w:val="28"/>
        </w:rPr>
        <w:t xml:space="preserve">1234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Образец удостоверения к медали имени Назира Тюрякулова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"Қазақстан Республикасының сыртқы саясатына қосқан үлесі үшін"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См. бумажный вариант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