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9390" w14:textId="0c99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судопроизводства"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2003 года N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судопроизводства".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по вопросам судопроизводства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"Гражданский процессуальный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от 13 июля 1999 г. (Ведомости Парламента Республики Казахстан, 1999 г., N 18, ст. 644; 2000 г., N 3-4, ст. 66; N 10, ст. 244; 2001 г., N 8, ст. 52; N 15-16, ст. 239; N 21-22, ст. 281; N 24, ст. 338; 2002 г., N 17, ст. 155):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1) части первой статьи 28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30 дополнить частью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Специализированные районные суды и приравненные к ним административные суды рассматривают дела об оспаривании постановлений органов (должностных лиц), уполномоченных рассматривать дела об административных правонарушениях.".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"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правонарушениях" от 30 января 2001 года (Ведомости Парламента Республики Казахстан, 2001 г., N 5-6, ст. 24; N 17-18, ст. 241; N 21-22, ст. 281; 2002 г., N 4, ст. 32, 33; N 17, ст. 155):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541: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541. Суды";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"районных и приравненных к ним" заменить словами "специализированных районных и приравненных к ним административных".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его официального опубликования. До образования специализированных районных и приравненных к ним административных судов дела, отнесенные настоящим Законом к их подсудности, рассматриваются районными и приравненными к ним судами.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