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819e" w14:textId="3e68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3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03 года N 15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0 года N 978 "Об утверждении Целевой комплексной программы "Диабет" (САПП Республики Казахстан, 2000 г., N 27, ст. 324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1 года N 630 "Об утверждении Программы охраны здоровья матери и ребенка в Республике Казахстан на 2001-2005 годы" (САПП Республики Казахстан, 2001 г., N 18, ст. 224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1 года N 829 "Об утверждении Программы "Лечение и медицинская профилактика наркомании" (САПП Республики Казахстан, 2001 г., N 23, ст. 286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1 года N 1283 "О профилактике йододефицитных расстройств среди населения Республики Казахстан на 2001-2005 годы" (САПП Республики Казахстан, 2001 г., N 34, ст. 444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1 года N 1599 "Об утверждении Программы утилизации ртутьсодержащих приборов и изделий на 2002-2003 годы" (САПП Республики Казахстан, 2001 г., N 45-46, ст. 543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