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01398" w14:textId="7a013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Рахимбекове Б.Г.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2003 года N 201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Освободить Рахимбекова Бурана Гизатовича от должности первого вице-Министра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