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e050" w14:textId="961e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порядке формирования и функционирования сил и средств системы коллективной безопасности государств-участников Договора о коллективной безопасности от 15 мая 1992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2003 года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Протокола о порядке формирования и функционирования сил и средств системы коллективной безопасности государств-участников Договора о коллективной безопасности от 15 мая 1992 года".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О ратификации Протокола о порядке формирования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функционирования сил и средств системы коллективной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безопасности государств-участников Договора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коллективной безопасности от 15 мая 1992 года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порядке формирования и функционирования сил и средств системы коллективной безопасности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года, совершенный в городе Ереване 25 мая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формирования и функционирования сил и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коллективной безопасности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Договора о коллективной безопасности от 15 мая 1992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Договора о коллективной безопасности от 15 мая 1992 года (далее - Договор),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Договора, Концепции коллективной безопасности, Основных положений коалиционной стратегии государств-участников Договора и других документов, принятых в его развитие,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принятия дальнейших практических мер по формированию сил и средств системы коллективной безопасности государств-участников Договора (далее система коллективной безопасности),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региональный принцип формирования системы коллективной безопасности и двусторонние соглашения, заключенные в сфере военной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coблюдая общепринятые принципы международного права и подтверждая свои международные обязательства по мерам укрепления доверия и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составе сил и средств системы коллективной безопасности государства-участники Договора формируют коалиционные (региональные) группировки войск (сил) и органы управления ими: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группировка войск Восточноевропейского региона коллективной безопасности (формируется в рамках Союзного государства Республики Беларусь и Российской Федерации);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группировка войск Кавказского региона коллективной безопасности (формируется на основе двусторонних соглашений между Арменией и Россией);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группировка войск Центрально-азиатского региона коллективной безопасности (формируется на основе двусторонних и региональных соглашений между государствами-участниками Договора);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группировки объединенных систем (ПВО, разведки, связи, управления и др.) в регионах (районах) коллективной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межгосударственный орган военного управления системы коллективной безопасности для координации работы по формированию коалиционных (региональных) группировок войск (сил) и объединенных систем (далее региональные группировки войск и объединенных систем).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региональные группировки войск и объединенных систем возлагается решение задач по предотвращению и отражению возможной агрессии (вооруженного нападения), защите суверенитета и территориальной целостности государств-участников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совершения акта агрессии против любой из Сторон, по просьбе одной или нескольких Сторон формирования региональной группировки войск (сил) одного региона (района) коллективной безопасности могут участвовать в отражении агрессии (вооруженного нападения) в другом регионе (районе) коллективной безопасности в соответствии с положениями статей 4 и 6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подтверждают свое намерение ускорить процесс сближения своих национальных законодательств с целью создания условий равной ответственности и возможностей по обеспечению коллективной безопасности.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Состав региональных группировок войск и объединенных систем определяются государствами соответствующего региона (района)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Перечни объединений, соединений и воинских частей, выделяемых и состав региональных группировок войск и объединенных систем, утверждаются главами государств региона (района)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складывающейся военно-стратегической обстановки перечни объединений, соединений и воинских частей, выделяемых в состав региональных группировок войск и объединенных систем, могут уточняться и дополняться за счет сил и средств государств соответствующего региона (района)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комплектования и деятельности судов, органов прокуратуры и безопасности Сторон, обслуживающих региональную группировку войск, регулируется отдельным соглашением по вопросам юрисдикции и правовой помощи, связанным с временным пребыванием воинских формирований одной Стороны на территории другой.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мирное время объединения, соединения, воинские части вооруженных сил и других войск, выделенные в состав региональных группировок войск и объединенных систем, находятся на своей территории в подчинении их органов военного управления, если государствами региона не будет принято иного решения. В целях поддержания необходимой боевой готовности региональных группировок войск и объединенных систем по единым согласованным планам проводится оперативная (боевая) подготовка этих воинских 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Развертывание региональных группировок войск и объединенных систем осуществляется в период постепенного или внезапного обострения обстановки, непосредственно предшествующего началу военного конфликта, в соответствии с заблаговременно разработанными планами.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на развертывание и применение региональных группировок войск и объединенных систем по просьбе одной или нескольких Сторон принимается в соответствии с Положением о порядке принятия и реализации коллективных решений на применение сил и средств системы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приведения региональных группировок войск и объединенных систем в высшие степени боевой готовности, переподчинения национальных компонентов региональному командованию, развертывания и применения региональных группировок войск и объединенных систем определяется отдельными Положениями, утверждаемыми министрами обороны государств региона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Боевое применение региональных группировок войск и объединенных систем, их взаимодействие на различных уровнях, а также всестороннее обеспечение осуществляются в соответствии с Основами подготовки и ведения операций коалиционными (региональными) группировками войск (сил) и другими документами, определяющими порядок подготовки и применения региональных группировок войск и объединенных систем.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осуществляют техническое и тыловое обеспечение своих войск (сил), выделенных в состав региональных группировок войск и объединенных систем, создают и пополняют запасы материальных средств до согласованных норм в соответствии с общепринятым порядком. Иной порядок технического и тылового обеспечения может осуществляться в каждом конкретном случае по согласованию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непосредственного управления войсками, выделенными в состав региональных группировок войск, осуществления их оперативного обеспечения в каждом регионе на коллективной основе создается командование региональной группировки войск.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формирования, финансирования и организации деятельности этих командований определяются государствами регионов коллективной безопасности.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мирное время командование каждой региональной группировки войск по согласованию Сторон может функционировать в сокращенном составе в формате постоянной оперативной группы из представителей вооруженных сил государств региона коллективной безопасности на базе одного из их генеральных (главных) штабов. Порядок его формирования, организации деятельности и развертывания до штатного состава в угрожаемый период или на время подготовки и проведения командно-штабных и войсковых учений определяются государствами регионов коллективной безопасности.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координации взаимодействия региональных группировок войск и объединенных систем, военно-технического сотрудничества в рамках обшей системы коллективной безопасности, а также решения вопросов, связанных с формированием и функционированием сил и средств системы коллективной безопасности, разработки совместно с министерствами обороны и командованиями региональных группировок войск предложений по подготовке и проведению совместных мероприятий оперативной и боевой подготовки в интересах коллективной обороны создается межгосударственный орган военного управления системы коллективной безопасности.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Совместные мероприятия оперативной и боевой подготовки органов управления и войск (сил), выделенных в состав региональных группировок и объединенных систем, проводятся в соответствии с ежегодными планами, представляемыми Советом министров обороны государств-участников Договора и утверждаемыми Советом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совместных мероприятий оперативной и боевой подготовки осуществляется на основе долевого участия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планов по тематике, составу привлекаемых органов управления и войск (сил), районам и срокам проведения мероприятий на межрегиональном уровне осуществляется начальниками генеральных (главных) штабов вооруженных сил государств-участников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методическими документами по оперативным вопросам, формам и способам обучения войск и всем видам обеспечения боевых действий региональных группировок войск и объединенных систем между министерствами обороны осуществляется с учетом национального законодательства.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Органами, уполномоченными на национальном уровне решать задачи формирования сил и средств системы коллективной безопасности, их подготовки, применения и всестороннего обеспечения, являются министерства обороны и генеральные (главные) штабы вооруженных сил государств-участников Договора.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получения Секретариатом Совета коллективной безопасности третьего уведомления о проведении Сторонами необходимых внутригосударственных процедур по введению его в силу и продлевается автоматически при продлении Договора.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настоящий Протокол могут вноситься изменения и дополнения, которые оформляются отдельными протоколами. Данные протоколы вступают в силу в порядке, предусмотренном статьей 12 настоящего Протокола, и являются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Совершено в городе Ереване 25 мая 2001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Секретариате Совета коллективной безопасности, который направит каждому государству, подписавшему настоящий Протокол,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Республику Армения    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Республику Беларусь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Республику Казахстан        За Республику 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