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eb23" w14:textId="bafe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о добрососедстве, дружбе и сотрудничестве между Республикой Казахстан и Китайской Народной Республикой"</w:t>
      </w:r>
    </w:p>
    <w:p>
      <w:pPr>
        <w:spacing w:after="0"/>
        <w:ind w:left="0"/>
        <w:jc w:val="both"/>
      </w:pPr>
      <w:r>
        <w:rPr>
          <w:rFonts w:ascii="Times New Roman"/>
          <w:b w:val="false"/>
          <w:i w:val="false"/>
          <w:color w:val="000000"/>
          <w:sz w:val="28"/>
        </w:rPr>
        <w:t>Постановление Правительства Республики Казахстан от 16 апреля 2003 года N 362</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Договора о добрососедстве, дружбе и сотрудничестве между Республикой Казахстан и Китайской Народной Республикой".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О ратификации Договора о добрососедстве, дружбе и сотрудничестве между Республикой Казахстан и Китайской Народной Республикой </w:t>
      </w:r>
    </w:p>
    <w:p>
      <w:pPr>
        <w:spacing w:after="0"/>
        <w:ind w:left="0"/>
        <w:jc w:val="both"/>
      </w:pPr>
      <w:r>
        <w:rPr>
          <w:rFonts w:ascii="Times New Roman"/>
          <w:b w:val="false"/>
          <w:i w:val="false"/>
          <w:color w:val="000000"/>
          <w:sz w:val="28"/>
        </w:rPr>
        <w:t xml:space="preserve">      Ратифицировать Договор о добрососедстве, дружбе и сотрудничестве между Республикой Казахстан и Китайской Народной Республикой, совершенный в Пекине 23 декабря 2002 года. </w:t>
      </w:r>
    </w:p>
    <w:bookmarkStart w:name="z1" w:id="0"/>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о добрососедстве, дружбе и сотрудничестве </w:t>
      </w:r>
      <w:r>
        <w:br/>
      </w:r>
      <w:r>
        <w:rPr>
          <w:rFonts w:ascii="Times New Roman"/>
          <w:b/>
          <w:i w:val="false"/>
          <w:color w:val="000000"/>
        </w:rPr>
        <w:t xml:space="preserve">
между Республикой Казахстан и </w:t>
      </w:r>
      <w:r>
        <w:br/>
      </w:r>
      <w:r>
        <w:rPr>
          <w:rFonts w:ascii="Times New Roman"/>
          <w:b/>
          <w:i w:val="false"/>
          <w:color w:val="000000"/>
        </w:rPr>
        <w:t xml:space="preserve">
Китайской Народной Республикой </w:t>
      </w:r>
    </w:p>
    <w:bookmarkEnd w:id="0"/>
    <w:p>
      <w:pPr>
        <w:spacing w:after="0"/>
        <w:ind w:left="0"/>
        <w:jc w:val="both"/>
      </w:pPr>
      <w:r>
        <w:rPr>
          <w:rFonts w:ascii="Times New Roman"/>
          <w:b w:val="false"/>
          <w:i w:val="false"/>
          <w:color w:val="000000"/>
          <w:sz w:val="28"/>
        </w:rPr>
        <w:t xml:space="preserve">      Республика Казахстан и Китайская Народная Республика, далее именуемые Договаривающимися Сторонами, </w:t>
      </w:r>
      <w:r>
        <w:br/>
      </w:r>
      <w:r>
        <w:rPr>
          <w:rFonts w:ascii="Times New Roman"/>
          <w:b w:val="false"/>
          <w:i w:val="false"/>
          <w:color w:val="000000"/>
          <w:sz w:val="28"/>
        </w:rPr>
        <w:t xml:space="preserve">
      убежденные в том, что укрепление добрососедства, дружбы и взаимовыгодного сотрудничества между ними во всех областях отвечает коренным интересам их народов и способствует сохранению мира, безопасности и стабильности в Азии и во всем мире, </w:t>
      </w:r>
      <w:r>
        <w:br/>
      </w:r>
      <w:r>
        <w:rPr>
          <w:rFonts w:ascii="Times New Roman"/>
          <w:b w:val="false"/>
          <w:i w:val="false"/>
          <w:color w:val="000000"/>
          <w:sz w:val="28"/>
        </w:rPr>
        <w:t xml:space="preserve">
      вновь заявляя, что Совместные казахстанско-китайские декларации, подписанные в период с 1993 года по 1999 год, имеют важное значение для развития двусторонних отношений, </w:t>
      </w:r>
      <w:r>
        <w:br/>
      </w:r>
      <w:r>
        <w:rPr>
          <w:rFonts w:ascii="Times New Roman"/>
          <w:b w:val="false"/>
          <w:i w:val="false"/>
          <w:color w:val="000000"/>
          <w:sz w:val="28"/>
        </w:rPr>
        <w:t xml:space="preserve">
      подтверждая свои обязательства по "Уставу Организации Объединенных Наций" и другим международным договорам, участниками которых они являются, </w:t>
      </w:r>
      <w:r>
        <w:br/>
      </w:r>
      <w:r>
        <w:rPr>
          <w:rFonts w:ascii="Times New Roman"/>
          <w:b w:val="false"/>
          <w:i w:val="false"/>
          <w:color w:val="000000"/>
          <w:sz w:val="28"/>
        </w:rPr>
        <w:t xml:space="preserve">
      исходя из стремлений к дальнейшему развитию и укреплению существующих отношений всестороннего сотрудничества в духе традиционной дружбы между народами двух стран, </w:t>
      </w:r>
      <w:r>
        <w:br/>
      </w:r>
      <w:r>
        <w:rPr>
          <w:rFonts w:ascii="Times New Roman"/>
          <w:b w:val="false"/>
          <w:i w:val="false"/>
          <w:color w:val="000000"/>
          <w:sz w:val="28"/>
        </w:rPr>
        <w:t xml:space="preserve">
      договорились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Договаривающиеся Стороны активно развивают и укрепляют отношения добрососедства, дружбы и взаимовыгодного сотрудничества в соответствии с общепризнанными принципами и нормами международного права, принципами взаимного уважения суверенитета и территориальной целостности, взаимного ненападения, невмешательства во внутренние дела друг друга, равенства и взаимной выгоды, мирного сосуществования.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Договаривающиеся Стороны отмечают, что делимитация и демаркация линии казахстанско-китайской государственной границы имеют историческое значение. Договаривающиеся Стороны руководствуются международно-правовыми принципами территориальной неприкосновенности и нерушимости государственных границ, неукоснительно соблюдают соответствующие договоры о границе между двумя странами, а также преисполнены решимости поддерживать в районе границы между ними вечный мир и дружбу, передаваемые из поколения в поколение.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Казахстанская Договаривающаяся Сторона подтверждает, что в мире существует только один Китай, Правительство Китайской Народной Республики является единственным законным правительством, представляющим весь Китай, а Тайвань является неотъемлемой частью Китая. Казахстанская Договаривающаяся Сторона выступает против любых попыток создания "двух Китаев" или "одного Китая, одного Тайваня", против "независимости Тайваня" и его участия в каких бы то ни было международных и региональных организациях, участниками которых являются только суверенные государства. Казахстанская Договаривающаяся Сторона подтверждает, что она не будет устанавливать с Тайванем официальные отношения и поддерживать с ним официальные контакты в какой бы то ни было форме.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Ни одна из Договаривающихся Сторон не участвует в каких-либо союзах и блоках, не предпринимает каких-либо подобного рода действий, включая заключение договоров с третьими государствами, наносящих ущерб суверенитету, безопасности и территориальной целостности другой Договаривающейся Стороны. Ни одна из Договаривающихся Сторон не допускает использования своей территории третьими государствами в ущерб государственному суверенитету, безопасности и территориальной целостности другой Договаривающейся Стороны. </w:t>
      </w:r>
      <w:r>
        <w:br/>
      </w:r>
      <w:r>
        <w:rPr>
          <w:rFonts w:ascii="Times New Roman"/>
          <w:b w:val="false"/>
          <w:i w:val="false"/>
          <w:color w:val="000000"/>
          <w:sz w:val="28"/>
        </w:rPr>
        <w:t xml:space="preserve">
      Ни одна из Договаривающихся Сторон не допускает создания и деятельности на своей территории организаций и групп, наносящих ущерб суверенитету, безопасности и территориальной целостности другой Договаривающейся Стороны.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Китайская Договаривающаяся Сторона высоко оценивает присоединение Республики Казахстан к Договору о нераспространении ядерного оружия в качестве неядерного государства и подтверждает, что Китай никогда и ни при каких обстоятельствах не применит ядерное оружие первым, будет воздерживаться от применения ядерного оружия или угрозы его применения против неядерных государств или безъядерных зон и призывает другие ядерные государства занять такую же позицию. </w:t>
      </w:r>
      <w:r>
        <w:br/>
      </w:r>
      <w:r>
        <w:rPr>
          <w:rFonts w:ascii="Times New Roman"/>
          <w:b w:val="false"/>
          <w:i w:val="false"/>
          <w:color w:val="000000"/>
          <w:sz w:val="28"/>
        </w:rPr>
        <w:t xml:space="preserve">
      Казахстанская Договаривающаяся Сторона высоко оценивает и разделяет вышеизложенную позицию Китайской Договаривающейся Стороны, подчеркивает историческую важность опубликованного в феврале 1995 года Заявления Правительства КНР о предоставлении Казахстану гарантий безопасности и подтверждает свою готовность к взаимодействию с Китайской Договаривающейся Стороной в интересах непрерывного укрепления глобальной и региональной стабильности и безопасности.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Договаривающиеся Стороны на основе ранее заключенных соглашений и достигнутых договоренностей будут осуществлять военное и военно-техническое сотрудничество, которое не направлено против третьих государств, будут расширять и углублять меры доверия в военной области с целью укрепления безопасности каждой из Договаривающихся Сторон. В этих же целях Договаривающиеся Стороны будут расширять военные обмены на различных уровнях, всесторонние дружественные связи между оборонными ведомствами, военными учреждениями и личным составом вооруженных сил двух стран, оказывать друг другу помощь и содействие в обучении и подготовке военных кадров и специалистов. </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Договаривающиеся Стороны, выражая заинтересованность в успешной реализации экономических реформ в обоих государствах, будут прилагать усилия к расширению и углублению торгово-экономического сотрудничества двух стран и, в соответствии со своими национальными законодательствами и условиями международных договоров, создавать для этого необходимые благоприятные условия. </w:t>
      </w:r>
    </w:p>
    <w:bookmarkStart w:name="z9" w:id="8"/>
    <w:p>
      <w:pPr>
        <w:spacing w:after="0"/>
        <w:ind w:left="0"/>
        <w:jc w:val="left"/>
      </w:pPr>
      <w:r>
        <w:rPr>
          <w:rFonts w:ascii="Times New Roman"/>
          <w:b/>
          <w:i w:val="false"/>
          <w:color w:val="000000"/>
        </w:rPr>
        <w:t xml:space="preserve"> 
Статья 8 </w:t>
      </w:r>
    </w:p>
    <w:bookmarkEnd w:id="8"/>
    <w:p>
      <w:pPr>
        <w:spacing w:after="0"/>
        <w:ind w:left="0"/>
        <w:jc w:val="both"/>
      </w:pPr>
      <w:r>
        <w:rPr>
          <w:rFonts w:ascii="Times New Roman"/>
          <w:b w:val="false"/>
          <w:i w:val="false"/>
          <w:color w:val="000000"/>
          <w:sz w:val="28"/>
        </w:rPr>
        <w:t xml:space="preserve">      Договаривающиеся Стороны в соответствии со своими международными обязательствами, а также национальными законодательствами, действующими в каждой из них, предпринимают эффективные меры, гарантирующие законные права и интересы юридических и физических лиц одной Договаривающейся Стороны на территории другой Договаривающейся Стороны, а также оказывают друг другу правовую помощь по гражданским и уголовным делам в соответствии с подписанными Договаривающимися Сторонами соответствующими договорами. </w:t>
      </w:r>
      <w:r>
        <w:br/>
      </w:r>
      <w:r>
        <w:rPr>
          <w:rFonts w:ascii="Times New Roman"/>
          <w:b w:val="false"/>
          <w:i w:val="false"/>
          <w:color w:val="000000"/>
          <w:sz w:val="28"/>
        </w:rPr>
        <w:t xml:space="preserve">
      Соответствующие органы Договаривающихся Сторон на основе национальных законодательств рассматривают и решают проблемы и споры на территориях своих государств, возникающие в ходе сотрудничества и хозяйственной деятельности юридических и физических лиц одной Договаривающейся Стороны на территории другой Договаривающейся Стороны. </w:t>
      </w:r>
      <w:r>
        <w:br/>
      </w:r>
      <w:r>
        <w:rPr>
          <w:rFonts w:ascii="Times New Roman"/>
          <w:b w:val="false"/>
          <w:i w:val="false"/>
          <w:color w:val="000000"/>
          <w:sz w:val="28"/>
        </w:rPr>
        <w:t xml:space="preserve">
      Договаривающиеся Стороны будут обеспечивать защиту интеллектуальной собственности, в том числе права патентов, торговой марки, авторских и других смежных прав, в соответствии со своими национальными законодательствами и международными договорами, участницами которых они являются. </w:t>
      </w:r>
    </w:p>
    <w:bookmarkStart w:name="z10" w:id="9"/>
    <w:p>
      <w:pPr>
        <w:spacing w:after="0"/>
        <w:ind w:left="0"/>
        <w:jc w:val="left"/>
      </w:pPr>
      <w:r>
        <w:rPr>
          <w:rFonts w:ascii="Times New Roman"/>
          <w:b/>
          <w:i w:val="false"/>
          <w:color w:val="000000"/>
        </w:rPr>
        <w:t xml:space="preserve"> 
Статья 9 </w:t>
      </w:r>
    </w:p>
    <w:bookmarkEnd w:id="9"/>
    <w:p>
      <w:pPr>
        <w:spacing w:after="0"/>
        <w:ind w:left="0"/>
        <w:jc w:val="both"/>
      </w:pPr>
      <w:r>
        <w:rPr>
          <w:rFonts w:ascii="Times New Roman"/>
          <w:b w:val="false"/>
          <w:i w:val="false"/>
          <w:color w:val="000000"/>
          <w:sz w:val="28"/>
        </w:rPr>
        <w:t xml:space="preserve">      Договаривающиеся Стороны на основе равенства и взаимной выгоды развивают сотрудничество в торгово-экономической, научно-технической, транспортной, финансовой, космической, авиационной областях, в сфере технологий информационной связи и других сферах, представляющих взаимный интерес. </w:t>
      </w:r>
      <w:r>
        <w:br/>
      </w:r>
      <w:r>
        <w:rPr>
          <w:rFonts w:ascii="Times New Roman"/>
          <w:b w:val="false"/>
          <w:i w:val="false"/>
          <w:color w:val="000000"/>
          <w:sz w:val="28"/>
        </w:rPr>
        <w:t xml:space="preserve">
      Договаривающиеся Стороны, осознавая, что сотрудничество двух стран в энергетической отрасли имеет стратегическое значение, стремясь полнее использовать огромные потенциальные возможности взаимовыгодного сотрудничества в энергетической отрасли, будут прилагать общие усилия к ускоренному развитию сотрудничества в энергетических проектах обеих Договаривающихся Сторон. </w:t>
      </w:r>
    </w:p>
    <w:bookmarkStart w:name="z11" w:id="10"/>
    <w:p>
      <w:pPr>
        <w:spacing w:after="0"/>
        <w:ind w:left="0"/>
        <w:jc w:val="left"/>
      </w:pPr>
      <w:r>
        <w:rPr>
          <w:rFonts w:ascii="Times New Roman"/>
          <w:b/>
          <w:i w:val="false"/>
          <w:color w:val="000000"/>
        </w:rPr>
        <w:t xml:space="preserve"> 
Статья 10 </w:t>
      </w:r>
    </w:p>
    <w:bookmarkEnd w:id="10"/>
    <w:p>
      <w:pPr>
        <w:spacing w:after="0"/>
        <w:ind w:left="0"/>
        <w:jc w:val="both"/>
      </w:pPr>
      <w:r>
        <w:rPr>
          <w:rFonts w:ascii="Times New Roman"/>
          <w:b w:val="false"/>
          <w:i w:val="false"/>
          <w:color w:val="000000"/>
          <w:sz w:val="28"/>
        </w:rPr>
        <w:t xml:space="preserve">      Договаривающиеся Стороны на основе соответствующих международных договоров принимают необходимые меры для предотвращения загрязнения окружающей среды, обеспечения рационального природопользования и предпринимают действенные меры в выработке политики устойчивого развития и ее практической реализации для Центрально-Азиатского субрегиона. Они будут развивать сотрудничество в области охраны окружающей среды, в том числе разнообразия видов животного мира, профилактики пыльных бурь, экологического мониторинга, борьбы с последствиями экологических катастроф и их воздействия на окружающую среду, рационального использования и охраны трансграничных рек на основе соответствующих казахстанско-китайских двусторонних соглашений. </w:t>
      </w:r>
    </w:p>
    <w:bookmarkStart w:name="z12" w:id="11"/>
    <w:p>
      <w:pPr>
        <w:spacing w:after="0"/>
        <w:ind w:left="0"/>
        <w:jc w:val="left"/>
      </w:pPr>
      <w:r>
        <w:rPr>
          <w:rFonts w:ascii="Times New Roman"/>
          <w:b/>
          <w:i w:val="false"/>
          <w:color w:val="000000"/>
        </w:rPr>
        <w:t xml:space="preserve"> 
Статья 11 </w:t>
      </w:r>
    </w:p>
    <w:bookmarkEnd w:id="11"/>
    <w:p>
      <w:pPr>
        <w:spacing w:after="0"/>
        <w:ind w:left="0"/>
        <w:jc w:val="both"/>
      </w:pPr>
      <w:r>
        <w:rPr>
          <w:rFonts w:ascii="Times New Roman"/>
          <w:b w:val="false"/>
          <w:i w:val="false"/>
          <w:color w:val="000000"/>
          <w:sz w:val="28"/>
        </w:rPr>
        <w:t xml:space="preserve">      Договаривающиеся Стороны придают важное значение расширению всесторонних связей в области культуры, образования, туризма, здравоохранения, социального обеспечения, физической культуры и спорта, организации обменов между молодежными организациями двух стран. Договаривающиеся Стороны будут развивать сотрудничество в области культуры, спорта и туризма в рамках Шанхайской организации сотрудничества. </w:t>
      </w:r>
    </w:p>
    <w:bookmarkStart w:name="z13" w:id="12"/>
    <w:p>
      <w:pPr>
        <w:spacing w:after="0"/>
        <w:ind w:left="0"/>
        <w:jc w:val="left"/>
      </w:pPr>
      <w:r>
        <w:rPr>
          <w:rFonts w:ascii="Times New Roman"/>
          <w:b/>
          <w:i w:val="false"/>
          <w:color w:val="000000"/>
        </w:rPr>
        <w:t xml:space="preserve"> 
Статья 12 </w:t>
      </w:r>
    </w:p>
    <w:bookmarkEnd w:id="12"/>
    <w:p>
      <w:pPr>
        <w:spacing w:after="0"/>
        <w:ind w:left="0"/>
        <w:jc w:val="both"/>
      </w:pPr>
      <w:r>
        <w:rPr>
          <w:rFonts w:ascii="Times New Roman"/>
          <w:b w:val="false"/>
          <w:i w:val="false"/>
          <w:color w:val="000000"/>
          <w:sz w:val="28"/>
        </w:rPr>
        <w:t xml:space="preserve">      Договаривающиеся Стороны считают, что сохранение мира, стабильности и развития в регионе Центральной Азии, укрепление двустороннего и регионального экономического сотрудничества не только отвечает общим чаяниям и коренным интересам народов всех стран, но и имеет важное значение для сохранения мира в Азии, а также во всем мире. </w:t>
      </w:r>
      <w:r>
        <w:br/>
      </w:r>
      <w:r>
        <w:rPr>
          <w:rFonts w:ascii="Times New Roman"/>
          <w:b w:val="false"/>
          <w:i w:val="false"/>
          <w:color w:val="000000"/>
          <w:sz w:val="28"/>
        </w:rPr>
        <w:t xml:space="preserve">
      Договаривающиеся Стороны будут придерживаться всех ранее достигнутых договоренностей в сфере укрепления безопасности, стабильности и мер доверия в регионе и подтверждают свою готовность и в дальнейшем развивать сотрудничество в данном направлении, в том числе в рамках Шанхайской организации сотрудничества. В целях обеспечения мира, безопасности и стабильности в азиатско-тихоокеанском регионе, Договаривающиеся Стороны будут вести конструктивный диалог по азиатской безопасности в рамках Совещания по взаимодействию и мерам доверия в Азии. </w:t>
      </w:r>
    </w:p>
    <w:bookmarkStart w:name="z14" w:id="13"/>
    <w:p>
      <w:pPr>
        <w:spacing w:after="0"/>
        <w:ind w:left="0"/>
        <w:jc w:val="left"/>
      </w:pPr>
      <w:r>
        <w:rPr>
          <w:rFonts w:ascii="Times New Roman"/>
          <w:b/>
          <w:i w:val="false"/>
          <w:color w:val="000000"/>
        </w:rPr>
        <w:t xml:space="preserve"> 
Статья 13 </w:t>
      </w:r>
    </w:p>
    <w:bookmarkEnd w:id="13"/>
    <w:p>
      <w:pPr>
        <w:spacing w:after="0"/>
        <w:ind w:left="0"/>
        <w:jc w:val="both"/>
      </w:pPr>
      <w:r>
        <w:rPr>
          <w:rFonts w:ascii="Times New Roman"/>
          <w:b w:val="false"/>
          <w:i w:val="false"/>
          <w:color w:val="000000"/>
          <w:sz w:val="28"/>
        </w:rPr>
        <w:t xml:space="preserve">      Договаривающиеся Стороны будут на основе целей и принципов Устава ООН, а также других общепризнанных норм международного права укреплять сотрудничество двух стран в рамках ООН и других международных организаций, обмениваться мнениями по глобальным и региональным проблемам, представляющим взаимный интерес. </w:t>
      </w:r>
    </w:p>
    <w:bookmarkStart w:name="z15" w:id="14"/>
    <w:p>
      <w:pPr>
        <w:spacing w:after="0"/>
        <w:ind w:left="0"/>
        <w:jc w:val="left"/>
      </w:pPr>
      <w:r>
        <w:rPr>
          <w:rFonts w:ascii="Times New Roman"/>
          <w:b/>
          <w:i w:val="false"/>
          <w:color w:val="000000"/>
        </w:rPr>
        <w:t xml:space="preserve"> 
Статья 14 </w:t>
      </w:r>
    </w:p>
    <w:bookmarkEnd w:id="14"/>
    <w:p>
      <w:pPr>
        <w:spacing w:after="0"/>
        <w:ind w:left="0"/>
        <w:jc w:val="both"/>
      </w:pPr>
      <w:r>
        <w:rPr>
          <w:rFonts w:ascii="Times New Roman"/>
          <w:b w:val="false"/>
          <w:i w:val="false"/>
          <w:color w:val="000000"/>
          <w:sz w:val="28"/>
        </w:rPr>
        <w:t xml:space="preserve">      В случае осложнения международной и региональной обстановки или возникновения кризисных ситуаций, которые могут создать угрозу миру или интересам безопасности одной из Договаривающихся Сторон, Договаривающиеся Стороны немедленно вступят в контакт друг с другом с целью проведения консультаций и выработки мер, направленных на предотвращение угрозы. </w:t>
      </w:r>
    </w:p>
    <w:bookmarkStart w:name="z16" w:id="15"/>
    <w:p>
      <w:pPr>
        <w:spacing w:after="0"/>
        <w:ind w:left="0"/>
        <w:jc w:val="left"/>
      </w:pPr>
      <w:r>
        <w:rPr>
          <w:rFonts w:ascii="Times New Roman"/>
          <w:b/>
          <w:i w:val="false"/>
          <w:color w:val="000000"/>
        </w:rPr>
        <w:t xml:space="preserve"> 
Статья 15 </w:t>
      </w:r>
    </w:p>
    <w:bookmarkEnd w:id="15"/>
    <w:p>
      <w:pPr>
        <w:spacing w:after="0"/>
        <w:ind w:left="0"/>
        <w:jc w:val="both"/>
      </w:pPr>
      <w:r>
        <w:rPr>
          <w:rFonts w:ascii="Times New Roman"/>
          <w:b w:val="false"/>
          <w:i w:val="false"/>
          <w:color w:val="000000"/>
          <w:sz w:val="28"/>
        </w:rPr>
        <w:t xml:space="preserve">      Договаривающиеся Стороны в соответствии со своими национальными законодательствами и международными обязательствами каждой из них на двусторонней и многосторонней основах развивают сотрудничество по совместной борьбе с терроризмом, сепаратизмом и экстремизмом, а также с организованной преступностью, нелегальной миграцией, незаконным оборотом наркотических средств, оружия и другой преступной деятельностью. </w:t>
      </w:r>
    </w:p>
    <w:bookmarkStart w:name="z17" w:id="16"/>
    <w:p>
      <w:pPr>
        <w:spacing w:after="0"/>
        <w:ind w:left="0"/>
        <w:jc w:val="left"/>
      </w:pPr>
      <w:r>
        <w:rPr>
          <w:rFonts w:ascii="Times New Roman"/>
          <w:b/>
          <w:i w:val="false"/>
          <w:color w:val="000000"/>
        </w:rPr>
        <w:t xml:space="preserve"> 
Статья 16 </w:t>
      </w:r>
    </w:p>
    <w:bookmarkEnd w:id="16"/>
    <w:p>
      <w:pPr>
        <w:spacing w:after="0"/>
        <w:ind w:left="0"/>
        <w:jc w:val="both"/>
      </w:pPr>
      <w:r>
        <w:rPr>
          <w:rFonts w:ascii="Times New Roman"/>
          <w:b w:val="false"/>
          <w:i w:val="false"/>
          <w:color w:val="000000"/>
          <w:sz w:val="28"/>
        </w:rPr>
        <w:t xml:space="preserve">      Договаривающиеся Стороны продолжат развитие сотрудничества в международных финансовых учреждениях, экономических организациях и форумах, а также в соответствии с положениями уставных документов таких учреждений, организаций и форумов, будут способствовать вступлению другой Договаривающейся Стороны в те из них, членом которых является одна Договаривающаяся Сторона. </w:t>
      </w:r>
      <w:r>
        <w:br/>
      </w:r>
      <w:r>
        <w:rPr>
          <w:rFonts w:ascii="Times New Roman"/>
          <w:b w:val="false"/>
          <w:i w:val="false"/>
          <w:color w:val="000000"/>
          <w:sz w:val="28"/>
        </w:rPr>
        <w:t xml:space="preserve">
      Договаривающиеся Стороны будут развивать экономическое сотрудничество в многостороннем формате в рамках действующих международных организаций, а также организаций, которые могут быть созданы в будущем. </w:t>
      </w:r>
    </w:p>
    <w:bookmarkStart w:name="z18" w:id="17"/>
    <w:p>
      <w:pPr>
        <w:spacing w:after="0"/>
        <w:ind w:left="0"/>
        <w:jc w:val="left"/>
      </w:pPr>
      <w:r>
        <w:rPr>
          <w:rFonts w:ascii="Times New Roman"/>
          <w:b/>
          <w:i w:val="false"/>
          <w:color w:val="000000"/>
        </w:rPr>
        <w:t xml:space="preserve"> 
Статья 17 </w:t>
      </w:r>
    </w:p>
    <w:bookmarkEnd w:id="17"/>
    <w:p>
      <w:pPr>
        <w:spacing w:after="0"/>
        <w:ind w:left="0"/>
        <w:jc w:val="both"/>
      </w:pPr>
      <w:r>
        <w:rPr>
          <w:rFonts w:ascii="Times New Roman"/>
          <w:b w:val="false"/>
          <w:i w:val="false"/>
          <w:color w:val="000000"/>
          <w:sz w:val="28"/>
        </w:rPr>
        <w:t xml:space="preserve">      Настоящий Договор не затрагивает прав и обязательств Договаривающихся Сторон по другим международным договорам, участницами которых они являются, и не направлен против какого-либо третьего государства. </w:t>
      </w:r>
    </w:p>
    <w:bookmarkStart w:name="z19" w:id="18"/>
    <w:p>
      <w:pPr>
        <w:spacing w:after="0"/>
        <w:ind w:left="0"/>
        <w:jc w:val="left"/>
      </w:pPr>
      <w:r>
        <w:rPr>
          <w:rFonts w:ascii="Times New Roman"/>
          <w:b/>
          <w:i w:val="false"/>
          <w:color w:val="000000"/>
        </w:rPr>
        <w:t xml:space="preserve"> 
Статья 18 </w:t>
      </w:r>
    </w:p>
    <w:bookmarkEnd w:id="18"/>
    <w:p>
      <w:pPr>
        <w:spacing w:after="0"/>
        <w:ind w:left="0"/>
        <w:jc w:val="both"/>
      </w:pPr>
      <w:r>
        <w:rPr>
          <w:rFonts w:ascii="Times New Roman"/>
          <w:b w:val="false"/>
          <w:i w:val="false"/>
          <w:color w:val="000000"/>
          <w:sz w:val="28"/>
        </w:rPr>
        <w:t xml:space="preserve">      По взаимному согласию Договаривающихся Сторон в настоящий Договор могут быть внесены изменения и дополнения, оформляемые отдельными протоколами, которые являются неотъемлемой частью настоящего Договора. Договаривающиеся Стороны при необходимости будут заключать отдельные соглашения по вопросам реализации положений настоящего Договора. </w:t>
      </w:r>
    </w:p>
    <w:bookmarkStart w:name="z20" w:id="19"/>
    <w:p>
      <w:pPr>
        <w:spacing w:after="0"/>
        <w:ind w:left="0"/>
        <w:jc w:val="left"/>
      </w:pPr>
      <w:r>
        <w:rPr>
          <w:rFonts w:ascii="Times New Roman"/>
          <w:b/>
          <w:i w:val="false"/>
          <w:color w:val="000000"/>
        </w:rPr>
        <w:t xml:space="preserve"> 
Статья 19 </w:t>
      </w:r>
    </w:p>
    <w:bookmarkEnd w:id="19"/>
    <w:p>
      <w:pPr>
        <w:spacing w:after="0"/>
        <w:ind w:left="0"/>
        <w:jc w:val="both"/>
      </w:pPr>
      <w:r>
        <w:rPr>
          <w:rFonts w:ascii="Times New Roman"/>
          <w:b w:val="false"/>
          <w:i w:val="false"/>
          <w:color w:val="000000"/>
          <w:sz w:val="28"/>
        </w:rPr>
        <w:t xml:space="preserve">      Настоящий Договор подлежит ратификации и вступает в силу с даты обмена ратификационными грамотами. </w:t>
      </w:r>
      <w:r>
        <w:br/>
      </w:r>
      <w:r>
        <w:rPr>
          <w:rFonts w:ascii="Times New Roman"/>
          <w:b w:val="false"/>
          <w:i w:val="false"/>
          <w:color w:val="000000"/>
          <w:sz w:val="28"/>
        </w:rPr>
        <w:t xml:space="preserve">
      Настоящий договор действует в течение двадцати лет. Срок действия настоящего Договора автоматически продлевается на последующие пятилетние периоды, если ни одна из Договаривающихся Сторон не менее, чем за один год до истечения соответствующего периода действия Договора не уведомит в письменной форме другую Договаривающуюся Сторону о своем намерении прекратить его действие. </w:t>
      </w:r>
      <w:r>
        <w:br/>
      </w:r>
      <w:r>
        <w:rPr>
          <w:rFonts w:ascii="Times New Roman"/>
          <w:b w:val="false"/>
          <w:i w:val="false"/>
          <w:color w:val="000000"/>
          <w:sz w:val="28"/>
        </w:rPr>
        <w:t>
 </w:t>
      </w:r>
      <w:r>
        <w:br/>
      </w:r>
      <w:r>
        <w:rPr>
          <w:rFonts w:ascii="Times New Roman"/>
          <w:b w:val="false"/>
          <w:i w:val="false"/>
          <w:color w:val="000000"/>
          <w:sz w:val="28"/>
        </w:rPr>
        <w:t xml:space="preserve">
      Совершен в городе Пекине 23 декабря 2002 года в двух экземплярах, каждый на казахском, китайском и русском языках, причем все тексты имеют одинаковую силу. </w:t>
      </w:r>
    </w:p>
    <w:p>
      <w:pPr>
        <w:spacing w:after="0"/>
        <w:ind w:left="0"/>
        <w:jc w:val="both"/>
      </w:pPr>
      <w:r>
        <w:rPr>
          <w:rFonts w:ascii="Times New Roman"/>
          <w:b w:val="false"/>
          <w:i/>
          <w:color w:val="000000"/>
          <w:sz w:val="28"/>
        </w:rPr>
        <w:t xml:space="preserve">      За Республику Казахстан            За Китайскую Народную </w:t>
      </w:r>
      <w:r>
        <w:br/>
      </w:r>
      <w:r>
        <w:rPr>
          <w:rFonts w:ascii="Times New Roman"/>
          <w:b w:val="false"/>
          <w:i w:val="false"/>
          <w:color w:val="000000"/>
          <w:sz w:val="28"/>
        </w:rPr>
        <w:t>
</w:t>
      </w:r>
      <w:r>
        <w:rPr>
          <w:rFonts w:ascii="Times New Roman"/>
          <w:b w:val="false"/>
          <w:i/>
          <w:color w:val="000000"/>
          <w:sz w:val="28"/>
        </w:rPr>
        <w:t xml:space="preserve">                                              Республику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