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cd11" w14:textId="ccec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21 июня 1999 года N 813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мая 2003 года N 476. Утратило силу постановлением Правительства Республики Казахстан от 15 сентября 2017 года № 560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15.09.2017 </w:t>
      </w:r>
      <w:r>
        <w:rPr>
          <w:rFonts w:ascii="Times New Roman"/>
          <w:b w:val="false"/>
          <w:i w:val="false"/>
          <w:color w:val="ff0000"/>
          <w:sz w:val="28"/>
        </w:rPr>
        <w:t>№ 560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июня 1999 года N 813 "О создании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негосударственных внешних займов, имеющих государственные гарантии Республики Казахстан" следующие изменения и дополнение: </w:t>
      </w:r>
    </w:p>
    <w:bookmarkEnd w:id="0"/>
    <w:p>
      <w:pPr>
        <w:spacing w:after="0"/>
        <w:ind w:left="0"/>
        <w:jc w:val="both"/>
      </w:pPr>
      <w:r>
        <w:rPr>
          <w:rFonts w:ascii="Times New Roman"/>
          <w:b w:val="false"/>
          <w:i w:val="false"/>
          <w:color w:val="000000"/>
          <w:sz w:val="28"/>
        </w:rPr>
        <w:t xml:space="preserve">
      1) в заголовке и тексте слова "негосударственных внешних займов, имеющих государственные гарантии Республики Казахстан" заменить словами "гарантированных государством займов"; </w:t>
      </w:r>
    </w:p>
    <w:p>
      <w:pPr>
        <w:spacing w:after="0"/>
        <w:ind w:left="0"/>
        <w:jc w:val="both"/>
      </w:pPr>
      <w:r>
        <w:rPr>
          <w:rFonts w:ascii="Times New Roman"/>
          <w:b w:val="false"/>
          <w:i w:val="false"/>
          <w:color w:val="000000"/>
          <w:sz w:val="28"/>
        </w:rPr>
        <w:t xml:space="preserve">
      2) в составе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негосударственных внешних займов, имеющих государственные гарантии Республики Казахстан, утвержденном указанным постановлением: </w:t>
      </w:r>
    </w:p>
    <w:p>
      <w:pPr>
        <w:spacing w:after="0"/>
        <w:ind w:left="0"/>
        <w:jc w:val="both"/>
      </w:pPr>
      <w:r>
        <w:rPr>
          <w:rFonts w:ascii="Times New Roman"/>
          <w:b w:val="false"/>
          <w:i w:val="false"/>
          <w:color w:val="000000"/>
          <w:sz w:val="28"/>
        </w:rPr>
        <w:t xml:space="preserve">
      в заголовке слова "негосударственных внешних займов, имеющих государственные гарантии Республики Казахстан" заменить словами "гарантированных государством займов"; </w:t>
      </w:r>
    </w:p>
    <w:p>
      <w:pPr>
        <w:spacing w:after="0"/>
        <w:ind w:left="0"/>
        <w:jc w:val="both"/>
      </w:pPr>
      <w:r>
        <w:rPr>
          <w:rFonts w:ascii="Times New Roman"/>
          <w:b w:val="false"/>
          <w:i w:val="false"/>
          <w:color w:val="000000"/>
          <w:sz w:val="28"/>
        </w:rPr>
        <w:t xml:space="preserve">
      ввести в состав Межведомственной комиссии, утвержденный указанным постановлением: </w:t>
      </w:r>
    </w:p>
    <w:p>
      <w:pPr>
        <w:spacing w:after="0"/>
        <w:ind w:left="0"/>
        <w:jc w:val="both"/>
      </w:pPr>
      <w:r>
        <w:rPr>
          <w:rFonts w:ascii="Times New Roman"/>
          <w:b w:val="false"/>
          <w:i w:val="false"/>
          <w:color w:val="000000"/>
          <w:sz w:val="28"/>
        </w:rPr>
        <w:t xml:space="preserve">
      Айтжанова Дулата Нулиевича    - вице-министра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Гусинского                    - члена Комитета по экономике, </w:t>
      </w:r>
    </w:p>
    <w:p>
      <w:pPr>
        <w:spacing w:after="0"/>
        <w:ind w:left="0"/>
        <w:jc w:val="both"/>
      </w:pPr>
      <w:r>
        <w:rPr>
          <w:rFonts w:ascii="Times New Roman"/>
          <w:b w:val="false"/>
          <w:i w:val="false"/>
          <w:color w:val="000000"/>
          <w:sz w:val="28"/>
        </w:rPr>
        <w:t xml:space="preserve">
      Александра Владимировича        финансам и бюджету Сената </w:t>
      </w:r>
    </w:p>
    <w:p>
      <w:pPr>
        <w:spacing w:after="0"/>
        <w:ind w:left="0"/>
        <w:jc w:val="both"/>
      </w:pPr>
      <w:r>
        <w:rPr>
          <w:rFonts w:ascii="Times New Roman"/>
          <w:b w:val="false"/>
          <w:i w:val="false"/>
          <w:color w:val="000000"/>
          <w:sz w:val="28"/>
        </w:rPr>
        <w:t xml:space="preserve">
                                      Парламента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Какишева                      - члена Комитета по вопросам </w:t>
      </w:r>
    </w:p>
    <w:p>
      <w:pPr>
        <w:spacing w:after="0"/>
        <w:ind w:left="0"/>
        <w:jc w:val="both"/>
      </w:pPr>
      <w:r>
        <w:rPr>
          <w:rFonts w:ascii="Times New Roman"/>
          <w:b w:val="false"/>
          <w:i w:val="false"/>
          <w:color w:val="000000"/>
          <w:sz w:val="28"/>
        </w:rPr>
        <w:t xml:space="preserve">
      Жандарбека Шамильевича          регионального развития и местному </w:t>
      </w:r>
    </w:p>
    <w:p>
      <w:pPr>
        <w:spacing w:after="0"/>
        <w:ind w:left="0"/>
        <w:jc w:val="both"/>
      </w:pPr>
      <w:r>
        <w:rPr>
          <w:rFonts w:ascii="Times New Roman"/>
          <w:b w:val="false"/>
          <w:i w:val="false"/>
          <w:color w:val="000000"/>
          <w:sz w:val="28"/>
        </w:rPr>
        <w:t xml:space="preserve">
                                      самоуправлению Сената Парламента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Бажеева Амантая Бажеевича     - заместителя начальника Департамента </w:t>
      </w:r>
    </w:p>
    <w:p>
      <w:pPr>
        <w:spacing w:after="0"/>
        <w:ind w:left="0"/>
        <w:jc w:val="both"/>
      </w:pPr>
      <w:r>
        <w:rPr>
          <w:rFonts w:ascii="Times New Roman"/>
          <w:b w:val="false"/>
          <w:i w:val="false"/>
          <w:color w:val="000000"/>
          <w:sz w:val="28"/>
        </w:rPr>
        <w:t xml:space="preserve">
                                      Генеральной прокуратуры Республики </w:t>
      </w:r>
    </w:p>
    <w:p>
      <w:pPr>
        <w:spacing w:after="0"/>
        <w:ind w:left="0"/>
        <w:jc w:val="both"/>
      </w:pPr>
      <w:r>
        <w:rPr>
          <w:rFonts w:ascii="Times New Roman"/>
          <w:b w:val="false"/>
          <w:i w:val="false"/>
          <w:color w:val="000000"/>
          <w:sz w:val="28"/>
        </w:rPr>
        <w:t xml:space="preserve">
                                      Казахстан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Раева Мурата Кумаровича       - вице-министра юстиции Республики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Молоканова                    - заместителя председателя правления </w:t>
      </w:r>
    </w:p>
    <w:p>
      <w:pPr>
        <w:spacing w:after="0"/>
        <w:ind w:left="0"/>
        <w:jc w:val="both"/>
      </w:pPr>
      <w:r>
        <w:rPr>
          <w:rFonts w:ascii="Times New Roman"/>
          <w:b w:val="false"/>
          <w:i w:val="false"/>
          <w:color w:val="000000"/>
          <w:sz w:val="28"/>
        </w:rPr>
        <w:t xml:space="preserve">
      Александра Александровича       открытого акционерного общества </w:t>
      </w:r>
    </w:p>
    <w:p>
      <w:pPr>
        <w:spacing w:after="0"/>
        <w:ind w:left="0"/>
        <w:jc w:val="both"/>
      </w:pPr>
      <w:r>
        <w:rPr>
          <w:rFonts w:ascii="Times New Roman"/>
          <w:b w:val="false"/>
          <w:i w:val="false"/>
          <w:color w:val="000000"/>
          <w:sz w:val="28"/>
        </w:rPr>
        <w:t xml:space="preserve">
                                      "Эксимбанк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Сапиева                       - первого заместителя председателя </w:t>
      </w:r>
    </w:p>
    <w:p>
      <w:pPr>
        <w:spacing w:after="0"/>
        <w:ind w:left="0"/>
        <w:jc w:val="both"/>
      </w:pPr>
      <w:r>
        <w:rPr>
          <w:rFonts w:ascii="Times New Roman"/>
          <w:b w:val="false"/>
          <w:i w:val="false"/>
          <w:color w:val="000000"/>
          <w:sz w:val="28"/>
        </w:rPr>
        <w:t xml:space="preserve">
      Еркебулана Оналбековича         правления закрытого акционерного </w:t>
      </w:r>
    </w:p>
    <w:p>
      <w:pPr>
        <w:spacing w:after="0"/>
        <w:ind w:left="0"/>
        <w:jc w:val="both"/>
      </w:pPr>
      <w:r>
        <w:rPr>
          <w:rFonts w:ascii="Times New Roman"/>
          <w:b w:val="false"/>
          <w:i w:val="false"/>
          <w:color w:val="000000"/>
          <w:sz w:val="28"/>
        </w:rPr>
        <w:t xml:space="preserve">
                                      общества "Фонд развития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"Свечников Вячеслав Иванович  - заведующий сектором правопорядка и </w:t>
      </w:r>
    </w:p>
    <w:p>
      <w:pPr>
        <w:spacing w:after="0"/>
        <w:ind w:left="0"/>
        <w:jc w:val="both"/>
      </w:pPr>
      <w:r>
        <w:rPr>
          <w:rFonts w:ascii="Times New Roman"/>
          <w:b w:val="false"/>
          <w:i w:val="false"/>
          <w:color w:val="000000"/>
          <w:sz w:val="28"/>
        </w:rPr>
        <w:t xml:space="preserve">
                                      законности Государственно-правового </w:t>
      </w:r>
    </w:p>
    <w:p>
      <w:pPr>
        <w:spacing w:after="0"/>
        <w:ind w:left="0"/>
        <w:jc w:val="both"/>
      </w:pPr>
      <w:r>
        <w:rPr>
          <w:rFonts w:ascii="Times New Roman"/>
          <w:b w:val="false"/>
          <w:i w:val="false"/>
          <w:color w:val="000000"/>
          <w:sz w:val="28"/>
        </w:rPr>
        <w:t xml:space="preserve">
                                      отдела Администрации Президента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Ибраимов                      - исполняющий обязанности </w:t>
      </w:r>
    </w:p>
    <w:p>
      <w:pPr>
        <w:spacing w:after="0"/>
        <w:ind w:left="0"/>
        <w:jc w:val="both"/>
      </w:pPr>
      <w:r>
        <w:rPr>
          <w:rFonts w:ascii="Times New Roman"/>
          <w:b w:val="false"/>
          <w:i w:val="false"/>
          <w:color w:val="000000"/>
          <w:sz w:val="28"/>
        </w:rPr>
        <w:t xml:space="preserve">
      Рустембек Куаталинович          заместителя директора Департамента </w:t>
      </w:r>
    </w:p>
    <w:p>
      <w:pPr>
        <w:spacing w:after="0"/>
        <w:ind w:left="0"/>
        <w:jc w:val="both"/>
      </w:pPr>
      <w:r>
        <w:rPr>
          <w:rFonts w:ascii="Times New Roman"/>
          <w:b w:val="false"/>
          <w:i w:val="false"/>
          <w:color w:val="000000"/>
          <w:sz w:val="28"/>
        </w:rPr>
        <w:t xml:space="preserve">
                                      государственного долга и </w:t>
      </w:r>
    </w:p>
    <w:p>
      <w:pPr>
        <w:spacing w:after="0"/>
        <w:ind w:left="0"/>
        <w:jc w:val="both"/>
      </w:pPr>
      <w:r>
        <w:rPr>
          <w:rFonts w:ascii="Times New Roman"/>
          <w:b w:val="false"/>
          <w:i w:val="false"/>
          <w:color w:val="000000"/>
          <w:sz w:val="28"/>
        </w:rPr>
        <w:t xml:space="preserve">
                                      кредитования Министерства финансов </w:t>
      </w:r>
    </w:p>
    <w:p>
      <w:pPr>
        <w:spacing w:after="0"/>
        <w:ind w:left="0"/>
        <w:jc w:val="both"/>
      </w:pPr>
      <w:r>
        <w:rPr>
          <w:rFonts w:ascii="Times New Roman"/>
          <w:b w:val="false"/>
          <w:i w:val="false"/>
          <w:color w:val="000000"/>
          <w:sz w:val="28"/>
        </w:rPr>
        <w:t xml:space="preserve">
                                      Республики Казахстан, секретарь;"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"Свечников Вячеслав Иванович  - государственный инспектор </w:t>
      </w:r>
    </w:p>
    <w:p>
      <w:pPr>
        <w:spacing w:after="0"/>
        <w:ind w:left="0"/>
        <w:jc w:val="both"/>
      </w:pPr>
      <w:r>
        <w:rPr>
          <w:rFonts w:ascii="Times New Roman"/>
          <w:b w:val="false"/>
          <w:i w:val="false"/>
          <w:color w:val="000000"/>
          <w:sz w:val="28"/>
        </w:rPr>
        <w:t xml:space="preserve">
                                      Государственно-правового отдела </w:t>
      </w:r>
    </w:p>
    <w:p>
      <w:pPr>
        <w:spacing w:after="0"/>
        <w:ind w:left="0"/>
        <w:jc w:val="both"/>
      </w:pPr>
      <w:r>
        <w:rPr>
          <w:rFonts w:ascii="Times New Roman"/>
          <w:b w:val="false"/>
          <w:i w:val="false"/>
          <w:color w:val="000000"/>
          <w:sz w:val="28"/>
        </w:rPr>
        <w:t xml:space="preserve">
                                      Администрации Президента Республики </w:t>
      </w:r>
    </w:p>
    <w:p>
      <w:pPr>
        <w:spacing w:after="0"/>
        <w:ind w:left="0"/>
        <w:jc w:val="both"/>
      </w:pPr>
      <w:r>
        <w:rPr>
          <w:rFonts w:ascii="Times New Roman"/>
          <w:b w:val="false"/>
          <w:i w:val="false"/>
          <w:color w:val="000000"/>
          <w:sz w:val="28"/>
        </w:rPr>
        <w:t xml:space="preserve">
                                      Казахстан (по согласованию);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Ибраимов                      - заместитель директора Департамента </w:t>
      </w:r>
    </w:p>
    <w:p>
      <w:pPr>
        <w:spacing w:after="0"/>
        <w:ind w:left="0"/>
        <w:jc w:val="both"/>
      </w:pPr>
      <w:r>
        <w:rPr>
          <w:rFonts w:ascii="Times New Roman"/>
          <w:b w:val="false"/>
          <w:i w:val="false"/>
          <w:color w:val="000000"/>
          <w:sz w:val="28"/>
        </w:rPr>
        <w:t xml:space="preserve">
      Рустембек Куаталинович          государственного долга и </w:t>
      </w:r>
    </w:p>
    <w:p>
      <w:pPr>
        <w:spacing w:after="0"/>
        <w:ind w:left="0"/>
        <w:jc w:val="both"/>
      </w:pPr>
      <w:r>
        <w:rPr>
          <w:rFonts w:ascii="Times New Roman"/>
          <w:b w:val="false"/>
          <w:i w:val="false"/>
          <w:color w:val="000000"/>
          <w:sz w:val="28"/>
        </w:rPr>
        <w:t xml:space="preserve">
                                      кредитования Министерства финансов </w:t>
      </w:r>
    </w:p>
    <w:p>
      <w:pPr>
        <w:spacing w:after="0"/>
        <w:ind w:left="0"/>
        <w:jc w:val="both"/>
      </w:pPr>
      <w:r>
        <w:rPr>
          <w:rFonts w:ascii="Times New Roman"/>
          <w:b w:val="false"/>
          <w:i w:val="false"/>
          <w:color w:val="000000"/>
          <w:sz w:val="28"/>
        </w:rPr>
        <w:t xml:space="preserve">
                                      Республики Казахстан, секретарь;"; </w:t>
      </w:r>
    </w:p>
    <w:p>
      <w:pPr>
        <w:spacing w:after="0"/>
        <w:ind w:left="0"/>
        <w:jc w:val="both"/>
      </w:pPr>
      <w:r>
        <w:rPr>
          <w:rFonts w:ascii="Times New Roman"/>
          <w:b w:val="false"/>
          <w:i w:val="false"/>
          <w:color w:val="000000"/>
          <w:sz w:val="28"/>
        </w:rPr>
        <w:t xml:space="preserve">
      вывести из состава указанной комиссии: Мусину Лилию Сакеновну, Бигалиева Ермеккали Аккалиевича, Сейдуалиева Сакена Спахановича, Аимбетова Сейтсултана Сулейменовича, Джумамбаеву Куралай Сейсембаевну, Мейрамбекова Темиржана Кадырбековича; </w:t>
      </w:r>
    </w:p>
    <w:p>
      <w:pPr>
        <w:spacing w:after="0"/>
        <w:ind w:left="0"/>
        <w:jc w:val="both"/>
      </w:pPr>
      <w:r>
        <w:rPr>
          <w:rFonts w:ascii="Times New Roman"/>
          <w:b w:val="false"/>
          <w:i w:val="false"/>
          <w:color w:val="000000"/>
          <w:sz w:val="28"/>
        </w:rPr>
        <w:t xml:space="preserve">
      3) в Положении о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негосударственных внешних займов, имеющих государственную гарантию Республики Казахстан, утвержденном указанным постановлением: </w:t>
      </w:r>
    </w:p>
    <w:p>
      <w:pPr>
        <w:spacing w:after="0"/>
        <w:ind w:left="0"/>
        <w:jc w:val="both"/>
      </w:pPr>
      <w:r>
        <w:rPr>
          <w:rFonts w:ascii="Times New Roman"/>
          <w:b w:val="false"/>
          <w:i w:val="false"/>
          <w:color w:val="000000"/>
          <w:sz w:val="28"/>
        </w:rPr>
        <w:t xml:space="preserve">
      в заголовке и тексте слова "негосударственных внешних займов, имеющих государственную гарантию Республики Казахстан", "негосударственных внешних займов, имеющих государственные гарантии Республики Казахстан", "негосударственных займов, имеющих государственные гарантии Республики Казахстан", "негосударственные внешние займы, имеющие государственные гарантии Республики Казахстан" заменить соответственно словами "гарантированных государством займов", "гарантированные государством займы";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слова "Государственной комиссии Республики Казахстан по борьбе с коррупцией" заменить словами "Администрации Президента Республики Казахстан"; </w:t>
      </w:r>
    </w:p>
    <w:p>
      <w:pPr>
        <w:spacing w:after="0"/>
        <w:ind w:left="0"/>
        <w:jc w:val="both"/>
      </w:pPr>
      <w:r>
        <w:rPr>
          <w:rFonts w:ascii="Times New Roman"/>
          <w:b w:val="false"/>
          <w:i w:val="false"/>
          <w:color w:val="000000"/>
          <w:sz w:val="28"/>
        </w:rPr>
        <w:t xml:space="preserve">
      дополнить словами "и представители иных государственных органов и организаций".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