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c45b" w14:textId="3a7c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Кодекс Республики Казахстан "О налогах и других обязательных платежах в бюджет" (Налоговый кодекс)"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2003 года N 484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налогах и других обязательных платежах в бюджет" (Налоговый кодекс)".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внесении изменений и дополнений в Кодекс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"О налогах и других обязательных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платежах в бюджет" (Налоговый кодекс)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</w:t>
      </w:r>
      <w:r>
        <w:rPr>
          <w:rFonts w:ascii="Times New Roman"/>
          <w:b w:val="false"/>
          <w:i w:val="false"/>
          <w:color w:val="000000"/>
          <w:sz w:val="28"/>
        </w:rPr>
        <w:t>Внести изменения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июня 2001 г. "О налогах и других обязательных платежах в бюджет" (Налоговый кодекс) (Ведомости Парламента Республики Казахстан, 2001 г., N 11-12, ст. 168; 2002 г., N 6, ст. 73, 75; 2002 г., N 19-20, ст. 171) следующие изменения и дополнения: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1 статьи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13)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"13) курсовая разница (положительная, отрицательная) - разница, возникающая по операциям, совершаемым в иностранной валюте;";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подпунктом 25-1)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"25-1) работник - физическое лицо, состоящее в трудовых отношениях с работодателем и непосредственно выполняющее работу по индивидуальному трудовому договору; член совета директоров акционерного общества, за исключением государственных служащих;".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статье 39: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2 после слов "заявления налогоплательщика" дополнить словами ", составленного по форме, установленной уполномоченным государственным органом,";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3 слова "в порядке, установленном настоящей статьей, если иное не установлено настоящим Кодексом" заменить словами "в соответствии с правилами, установленными уполномоченным государственным органом".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статье 40: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после слов "по его заявлению" дополнить словами ", составленному по форме, установленной уполномоченным государственным органом,";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2 слова ", если иное не установлено настоящим Кодексом" заменить словами "в соответствии с правилами, установленными уполномоченным государственным органом".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 1 статьи 41 после слов "заявления налогоплательщика" дополнить словами ", составленного по форме, установленной уполномоченным государственным органом,".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Пункт 3 статьи 64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Плата за предварительное решение.".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Пункт 10 статьи 69 дополнить подпунктом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нарушена структура электронного формата, установленного уполномоченным государственным органом.".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статье 71: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дополнить словами ", за исключением случаев, указанных в пункте 5 настоящей статьи";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пунктом 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Не допускается внесение изменений в расчеты сумм авансовых платежей по корпоративному и индивидуальному подоходным налогам, исчисленных в соответствии со статьей 126 настоящего Кодекса за предыдущие месяцы.".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Подпункт 17) пункта 2 статьи 80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"17) превышение суммы положительной курсовой разницы над суммой отрицательной курсовой разницы;".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пункте 2 статьи 89 слова "того налогового периода, в котором они были отнесены на вычеты, с обязательным уведомлением страховщиком" заменить словами "отчетного налогового периода, в котором они были возвращены (подлежали возврату) страхователю, с обязательным уведомлением страховой организацией".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статье 94: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"Вычет по вознаграждению производится в пределах, установленных настоящей статьей.";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слово "производится" заменить словом "определяется";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по кредитам (займам), в том числе предоставленным в виде финансового лизинга, депозитам, долговым ценным бумагам, полученным и (или) размещенным в иностранной валюте, - в пределах суммы, рассчитанной с применением 2-кратной ставки Лондонского межбанковского рынка.";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дополнить пунктами 2-1 и 2-2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Максимальная сумма вычетов по вознаграждению по кредитам (займам), в том числе предоставленным в виде финансового лизинга, депозитам, долговым ценным бумагам, определенная в соответствии с пунктом 2 настоящей статьи, дополнительно ограничивается следующей суммой: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сумма вознаграждения, выплачиваемая резиденту и подлежащая отнесению на вычеты,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плюс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положительная разница между: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предельной суммой вознаграждения,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суммой вознаграждения, выплачиваемой резиденту и подлежащей отнесению на вычеты.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2-2. Для целей пункта 2-1 настоящей статьи: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предельная сумма вознаграждения исчисляется как произведение отношения среднегодовой суммы собственного капитала к среднегодовой сумме обязательств, предельного коэффициента и суммы вознаграждения, выплачиваемой налогоплательщиком за налоговый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среднегодовая сумма собственного капитала равна средней арифметической сумм собственного капитала на конец каждого месяца отчетного налогового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среднегодовая сумма обязательств равна средней арифметической максимальных сумм обязательств, по которым выплачивается вознаграждение, в течение каждого месяца отчетного налогового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предельный коэффициент для финансовых организаций равен 8, для иных юридических лиц - 2.";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Статью 102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102. Вычет превышения суммы отрицательной курсовой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разницы над суммой положительной курсовой разницы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случае, если сумма отрицательной курсовой разницы превышает сумму положительной курсовой разницы, величина превышения подлежит вычету.".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Пункт 2 статьи 120 после слов "в виде вознаграждения" дополнить словами "по депозитам".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Часть вторую пункта 2 статьи 139 после слов "фиксированных активов" дополнить словами ", за исключением фиксированных активов, не подлежащих амортизации,".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Дополнить разделом 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"Раздел 5-1. Особенности налогообложения отдельных категорий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налогоплательщиков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22-1. Налогообложение организаций,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деятельность на территориях специальных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экономических зон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140-1. Общие положения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Для целей настоящего Кодекса организациями, осуществляющими деятельность на территориях специальных экономических зон, признаются юридические лица, соответствующие одновременно следующим условиям: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состоят на регистрационном учете в налоговом органе на территориях специальных экономических зон;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имеют структурных подразделений за пределами территорий специальных экономических зон;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менее 90 процентов совокупного годового дохода которых составляют доходы, подлежащие получению (полученные) в результате осуществления на территории специальной экономической зоны следующих видов деятельности, соответствующих целям создания специальной экономической зоны: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проектирование, разработка, внедрение, опытное производство и производство программного обеспечения, баз данных и аппаратных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(или) создание новых информационных технологий на основе искусственных имунных и нейронных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(или) проведение научно-исследовательских и опытно-конструкторских работ по созданию и внедрению проектов в области информационных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конкретных видов работ и услуг по указанным в настоящем подпункте видам деятельности определяется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Отнесение полученных (подлежащих получению) доходов к доходам от видов деятельности, указанных в подпункте 3) пункта 1 настоящей статьи, осуществляется на основании подтверждения исполнительного органа, созданного на территориях специальных экономических зон, выданного в порядке и по форме, установленным уполномоченным органом по вопросам управления соответствующей отрасли промышленности, по согласованию с уполномоченным государственным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140-2. Исчисление, порядок и сроки уплаты налогов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Исчисление налогов организациями, осуществляющими деятельность на территориях специальных экономических зон, производится в порядке, установленном настоящим Кодексом с учетом особенностей, предусмотренных в пунктах 2 и 4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определении суммы корпоративного подоходного налога, подлежащей уплате в бюджет, сумма исчисленного в соответствии со статьей 125 настоящего Кодекса корпоративного подоходного налога уменьшается на 50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Уменьшение суммы налога, предусмотренное настоящим пунктом, применяется также при исчислении сумм авансовых платежей по корпоративному подоходному налогу, определяемых в соответствии со статьей 126 настоящего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Уплата корпоративного подоходного налога и внесение авансовых платежей осуществляются в порядке и сроки, установленные статьей 127 настоящего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 объектам налогообложения, расположенным на территориях специальных экономических зон и используемым при осуществлении видов деятельности, указанных в подпункте 3) пункта 1 статьи 140-1 настоящего Кодекса, применяются: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коэффициент 0 к соответствующим ставкам при исчислении земельного налога;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ставка 0 процента к среднегодовой стоимости объектов налогообложения при исчислении налога на имущество.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Обороты по реализации услуг, указанных в подпункте 3) пункта 1 статьи 140-1 настоящего Кодекса, освобождаются от налога на добавленную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140-3. Налоговый период и налоговая отчетность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Налоговый период, порядок и сроки представления налоговой отчетности по налогам и другим обязательным платежам в бюджет определяются в соответствии с настоящим Кодексом.".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подпункте 9) статьи 144 слова "(кроме выплат в виде оплаты труда)" заменить словами "предоставляемых по линии государств, правительств государств и международных организаций;".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Пункт 1 статьи 145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Доходы налогоплательщика, облагаемые за налоговый год, за исключением доходов, указанных в пунктах 1-1, 2 и 3 настоящей статьи, подлежат обложению по следующим ставкам: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Облагаемый доход налогоплательщика   |             Ставка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______________________________________|_____________________________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 15-кратного годового расчетного      5 процентов с суммы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показателя                              облагаемого дохода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15-кратного до 40-кратного           Сумма налога с 15-кратного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годового расчетного показателя          годового расчетного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показателя + 8 процентов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суммы, превышающей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40-кратного до 200-кратного          Сумма налога с 40-кратного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годового расчетного показателя          годового расчетного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показателя + 13 процентов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суммы, превышающей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200-кратного до 600-кратного         Сумма налога с 200-кратного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годового расчетного показателя          годового расчетного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показателя + 15 процентов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суммы, превышающей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600-кратного годового расчетного     Сумма налога с 600-кратного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показателя и свыше                      годового расчетного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показателя + 20 процентов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суммы, превышающей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__________________________________________________________________".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Пункт 2 статьи 171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Физические лица, указанные в подпункте 6) пункта 1 статьи 144 настоящего Кодекса, декларацию по индивидуальному подоходному налогу представляют в порядке, установленном уполномоченным государственным органом.".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Подпункт 2) статьи 178 после слов "(за исключением адвокатских) услуг," дополнить словами "услуг по сопровождению и поддержке программных продуктов,".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Пункт 1 статьи 192 после слова "заявление" дополнить словами "по форме, установленной уполномоченным государственным органом,".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части второй пункта 5 статьи 208 слова "выдачи ему налоговым органом свидетельства о постановке на учет по налогу на добавленную стоимость" заменить словами "присвоения ему регистрационного номера налогоплательщика.".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статье 211: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4) пункта 1 слово "залогодержателю"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1) пункта 3 слова ", на общую сумму за налоговый период не более 100 месячных расчетных показателей" исключить.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статье 216: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первую пункта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При передаче заложенного имущества (товара) залогодателем датой совершения оборота по реализации для залогодателя является одна из следующих дат, которая имеет место: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день перехода права собственности на предмет залога от залогодателя к победителю торгов, проведенных в процессе обращения взыскания на заложенное имущество;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день перехода права собственности на предмет залога от залогодателя к залогодержателю, если торги объявлены несостоявшимися.";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пунктом 2-2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"2-2. При выполнении строительных, строительно-монтажных, ремонтных работ датой совершения оборота по реализации является дата, которая наступит первой: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принятия заказчиком к оплате выполненных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дата подписания акта государственной приемочной комиссии (а в установленных государственными нормативами случаях акт приемочной комиссии) о приемке построенного объекта в эксплуатацию.";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4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"Реализация на постоянной (непрерывной) основе означает выполнение работ, оказание услуг на основе долгосрочного контракта, при условии, что получатель работ (услуг) может использовать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 в своей производственной деятельности в день выполнения работ, оказания услуг".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Пункт 3 статьи 217 после слов "исходя из" дополнить словами "стоимости реализуемого залогового имущества (товара), но не ниже".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Пункт 2 статьи 227 дополнить подпунктом 8)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операции по предоставлению микрокредитов.".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Подпункт 2) пункта 1 статьи 235 после слова "поставщиком" дополнить словами ", являющимся плательщиком налога на добавленную стоимость в соответствии с пунктом 1 статьи 207 настоящего Кодекса,".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Пункт 2 статьи 241 после слова "операций," дополнить словами "и микрокредитные организации,".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статье 245: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 цифры "16" заменить цифрами "15";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Если иное не установлено настоящей статьей, ставка налога на добавленную стоимость по облагаемому импорту равняется 15 процентам от размера облагаемого импорта, установленного статьей 220 настоящего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импорте товаров, перемещаемых физическими лицами в упрощенном порядке, налог на добавленную стоимость может уплачиваться в составе совокупного таможенного платежа, предусмотренного в пункте 2 статьи 516 настоящего Кодекса, размер которого определяется в соответствии с таможенным законодательством Республики Казахстан.".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Пункт 1 статьи 250 дополнить подпунктами 3-1) и 3-2)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"3-1) вертолетов и самолетов;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3-2) локомотивов железнодорожных и вагонов;".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Пункт 1 статьи 252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случае, если налоговая проверка была приостановлена в соответствии с настоящим Кодексом, возврат налога на добавленную стоимость производится в течение срока, указанного в настоящем пункте с учетом срока приостановления налоговой проверки.".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Часть вторую пункта 3 статьи 254 дополнить словами "и (или) дипломатического, административно-технического персонала этих представительств.".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Статью 258 дополнить пунктом 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На подакцизные товары, перемещаемые физическими лицами в соответствии с таможенным законодательством Республики Казахстан в упрощенном порядке, ставки акцизов устанавливаются в соответствии с пунктом 1 настоящей статьи и могут включаться в состав совокупного таможенного платежа, предусмотренного в пункте 2 статьи 516 настоящего Кодекса, размер которого определяется в соответствии с таможенным законодательством Республики Казахстан.".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Пункт 2 статьи 315 дополнить словами "на основании заявления по форме, установленной уполномоченным государственным органом, поданного им или по его поручению структурными подразделениями в налоговые органы по местонахождению структурных подразделений".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статье 316: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первый пункта 1 после слов "статьи 149 настоящего Кодекса," дополнить словами "а также выплат физическим лицам по договорам на возмездное оказание услуг,";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пунктом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Подпункт 1) пункта 1 настоящей статьи применяется, если выплаты производятся в соответствии с договором (контрактом), заключенным с грантополучателем либо с исполнителем, назначенным грантополучателем для осуществления целей (задач) гранта.".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Пункты 1 и 2 статьи 317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Если иное не установлено настоящей статьей, юридические лица-резиденты Республики Казахстан, а также нерезиденты, осуществляющие деятельность в Республике Казахстан через постоянное учреждение, филиалы и представительства иностранных юридических лиц, уплачивают социальный налог по следующим ставкам: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Облагаемый доход работника   |              Ставка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___________________________________|________________________________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 15-кратного годового расчетного   20 процентов с суммы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показателя                           облагаемого дохода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15 до 40-кратного годового        сумма налога с 15-кратного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расчетного показателя                годового расчетного показателя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+ 15 процентов с суммы,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превышающей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40 до 200-кратного годового       сумма налога с 40-кратного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расчетного показателя                годового расчетного показателя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+ 12 процентов с суммы,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превышающей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200 до 600-кратного годового      сумма налога с 200-кратного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расчетного показателя                годового расчетного показателя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+ 9 процентов с суммы,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превышающей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600-кратного годового             сумма налога с 600-кратного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расчетного показателя и свыше        годового расчетного показателя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+ 7 процентов с суммы,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превышающей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Юридические лица-резиденты Республики Казахстан, а также нерезиденты, осуществляющие деятельность в Республике Казахстан через постоянное учреждение, уплачивают социальный налог за иностранных специалистов административно-управленческого, инженерно-технического персонала по следующим ставкам: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Облагаемый доход работника       |            Ставка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______________________________________|_____________________________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 40-кратного годового расчетного      11 процентов с суммы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показателя                              облагаемого дохода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40 до 200-кратного годового          сумма налога с 40-кратного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расчетного показателя                   годового расчетного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показателя + 9 процентов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суммы, превышающей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200 до 600-кратного годового         сумма налога с 200-кратного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расчетного показателя                   годового расчетного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показателя + 7 процентов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суммы, превышающей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600-кратного годового расчетного     сумма налога с 600-кратного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показателя и свыше                      годового расчетного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показателя + 5 процентов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суммы, превышающей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__________________________________________________________________". 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Пункт 1 статьи 318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Если иное не предусмотрено настоящей статьей, исчисление социального налога производится ежемесячно путем применения ставок, установленных статьей 317 настоящего Кодекса, к объекту обложения социальным налогом, определенному в соответствии со статьей 316 настоящего Кодекса, в порядке, установленном уполномоченным государственным органом.".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Статью 338 дополнить пунктом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Организации, осуществляющие деятельность на территориях специальных экономических зон, исчисляют земельный налог с учетом положений, установленных пунктом 4 статьи 140-2 настоящего Кодекса.".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Пункт 1 статьи 345 дополнить словами "(далее - право собственности)".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пункте 1 статьи 346 слова "в уполномоченном органе" заменить словами "в Республике Казахстан". 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Статью 348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348. Порядок исчисления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Налогоплательщики исчисляют сумму налога за налоговый период самостоятельно, исходя из объектов налогообложения, налоговой ставки и поправочных коэффициентов по каждому транспортному средству.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нахождения транспортного средства на праве собственности менее налогового периода сумма налога исчисляется за период фактического нахождения транспортного средства на праве собственности путем деления годовой суммы налога на 12 и умножения на количество месяцев фактического нахождения транспортного средства на праве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передаче индивидуальными предпринимателями, частными нотариусами, адвокатами прав собственности на объекты налогообложения, используемые в своей деятельности, а также юридическими лицами прав собственности на объекты налогообложения в течение налогового периода сумма налога исчисляется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передающей стороны: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транспортным средствам, имеющимся на начало налогового периода, сумма налога исчисляется за период с начала налогового периода до первого числа месяца, в котором передано право собственности на транспортное средство;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транспортным средствам, приобретенным в течение налогового периода, сумма налога исчисляется за период с первого числа месяца, в котором было приобретено право собственности на транспортное средство, до первого числа месяца, в котором передано право собственности на транспортное средство;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приобретающей стороны - сумма налога исчисляется за период с первого числа месяца, в котором приобретено право собственности на транспортное средство, до конца налогового периода или до первого числа месяца, в котором приобретающей стороной в дальнейшем было передано право собственности на указанное транспортное средство.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передаче физическими лицами, не являющимися индивидуальными предпринимателями, частными нотариусами, адвокатами, прав собственности на объекты налогообложения в течение налогового периода сумма налога исчисляется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передаче права собственности на транспортное средство физическим лицам, не являющимся индивидуальными предпринимателями, частными нотариусами, адвокатами, годовая сумма налога исчисляется и вносится в бюджет одной из сторон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передаче права собственности на транспортное средство юридическим лицам, индивидуальным предпринимателям, частным нотариусам, адвокатам, исчисление суммы налога, подлежащей уплате в бюджет, производится в порядке, установленном пунктом 2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приобретении транспортного средства, не состоявшего на момент приобретения на учете в Республике Казахстан, сумма налога исчисляется за период с 1 числа месяца, в котором возникло право собственности на транспортное средство, до конца налогового периода.". 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Дополнить статьей 348-1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"348-1. Сроки уплаты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Уплата налога производится в бюджет по месту регистрации объектов обложения не позднее 5 июля налогового периода, если иное не установлено настоящей статьей по транспортным средствам, находящимся на праве собственности до 1 июля.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приобретения права собственности на транспортное средство, указанное в пункте 4 статьи 348 настоящего Кодекса, после 1 июля налогового периода, уплата налога в бюджет производится до или в момент государственной регистрации транспортного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приобретения права собственности на транспортное средство, состоявшее на момент приобретения на учете в Республике Казахстан, после 1 июля налогового периода юридические лица, индивидуальные предприниматели, частные нотариусы, адвокаты производят уплату налога по указанному транспортному средству в срок не позднее десяти рабочих дней после наступления срока представления декларации по налогу на транспортные средства за налоговый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Уплата налога на транспортные средства юридическими лицами, осуществляющими расчеты с бюджетом в специальном налоговом режиме для производителей сельскохозяйственной продукции, осуществляется в сроки, установленные статьей 389 настоящего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Уплата налога на транспортные средства лицом, владеющим транспортным средством на праве доверительного управления собственностью от имени собственника транспортного средства является исполнением налогового обязательства собственника транспортного средства за данный налоговый период.".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Статью 350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350. Налоговая отчетность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Плательщики (за исключением юридических лиц, осуществляющих расчеты с бюджетом в специальном налоговом режиме для производителей сельскохозяйственной продукции, и физических лиц, не являющихся индивидуальными предпринимателями, частными нотариусами, адвокатами), представляют в налоговые органы по месту регистрации объектов налогообложения расчет текущих платежей по налогу на транспортные средства в срок не позднее 5 июля текущего налогового периода, а также декларацию по налогу на транспортные средства в срок не позднее 31 марта года, следующего за отчетным.". 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Статью 355 дополнить пунктом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Организации, осуществляющие деятельность на территориях специальных экономических зон, исчисляют налог на имущество с учетом положений, установленных пунктом 4 статьи 140-2 настоящего Кодекса.".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 статье 374: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3) пункта 1 цифры "1,5" заменить цифрами "2,0";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5 дополнить словами "по форме, установленной уполномоченным государственным органом".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 пункте 4 статьи 375: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первую после слов "По заявлению налогоплательщика" дополнить словами ", представленному по форме, установленной уполномоченным государственным органом,";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вторую дополнить предложением "Указанное заявление представляется по форме, установленной уполномоченным государственным органом.".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Пункт 3 статьи 376 после слов "на основании заявления," дополнить словами "представленного по форме, установленной уполномоченным государственным органом,".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Пункты 2 и 3 статьи 377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Доход индивидуального предпринимателя подлежит обложению по следующим ставкам: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Доход за квартал          |             Ставка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____________________________________|_______________________________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2000,0 тыс. тенге                  3 процента с суммы дохода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Свыше 2000,0 тыс. тенге по            60,0 тыс. тенге + 5 процентов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3000,0 тыс. тенге                     с суммы дохода, превышающей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2000,0 тыс.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Свыше 3000,0 тыс. тенге               110,0 тыс. тенге + 7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процентов с суммы дохода,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превышающей 3000,0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Доход юридического лица подлежит обложению по следующим ставкам: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Доход за квартал       |            Ставка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____________________________________|_______________________________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2000,0 тыс. тенге                 4 процента с суммы дохода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Свыше 2000,0 тыс. тенге по 4500,0    80,0 тыс. тенге + 5 процентов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тыс. тенге                           с суммы дохода, превышающей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2000,0 тыс.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Свыше 4500,0 тыс. тенге по 6500,0    205,0 тыс. тенге + 7 процентов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тыс. тенге                           с суммы дохода, превышающей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4500,0 тыс.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Свыше 6500,0 тыс. тенге              345,0 тыс. тенге + 9 процентов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 суммы дохода, превышающей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6500,0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__________________________________________________________________". </w:t>
      </w:r>
    </w:p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Пункт 2 статьи 515 после слова "возврата" дополнить словами "и взыскания таможенных платежей".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Статью 516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При перемещении товаров через таможенную границу Республики Казахстан и в других случаях, установленных таможенным законодательством Республики Казахстан, уплачиваются следующие виды таможенных платежей: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таможенная пошлина;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таможенный сбор за таможенное оформление;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таможенный сбор за хранение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таможенный сбор за таможенное сопровождение;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сбор за выдачу лицензий таможенными органами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сбор за выдачу квалификационного аттестата специалиста по таможенному оформлению;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плата за предварительное 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перемещении товаров физическими лицами в упрощенном порядке, установленном таможенным законодательством Республики Казахстан, таможенные платежи, указанные в пункте 1 настоящей статьи, и налоги могут уплачиваться в виде совокупного таможенного платежа.".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Пункт 11 статьи 524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В случае изменения индивидуальным предпринимателем или юридическим лицом местонахождения, места осуществления деятельности, места жительства, места пребывания или местонахождения и (или) регистрации объектов налогообложения в течение десяти рабочих дней налогоплательщик обязан подать заявление о снятии с учета в налоговом органе, в котором он состоял на регистрационном учете, и встать на регистрационный учет по новому местонахождению, месту осуществления деятельности, месту жительства, месту пребывания или местонахождению и (или) регистрации объектов налогообложения с указанием ранее присвоенного регистрационного номера налогоплательщика.".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Пункт 1 статьи 525 дополнить словами "по сведениям, представляемым уполномоченными органами и (или) заявления налогоплательщика или его представителя о снятии с учета.".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 пункте 4 статьи 527: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 постановке на учет юридического лица-нерезидента" заменить словами "о регистрации";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"присвоения юридическому лицу-нерезиденту регистрационного номера" заменить словами "прохождения государственной регистрации в качестве".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Пункт 2 статьи 532 после слова "стоимость" дополнить словами "и их снятие с учета".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Статью 533 дополнить пунктом 1-2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"1-2. При проведении рейдовых проверок в соответствии с подпунктами 1)-3) пункта 5 настоящей статьи в отсутствие налогоплательщика предписание вручается уполномоченному представителю налогоплательщика либо лицу, состоящему в трудовых отношениях с налогоплательщиком и выполняющему организационно-распорядительные обязанности.".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Пункт 7 статьи 540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"Акт налоговой проверки, составленный по окончанию рейдовой проверки, в отсутствие налогоплательщика вручается уполномоченному представителю налогоплательщика либо лицу, состоящему в трудовых отношениях с налогоплательщиком и выполняющему организационно-распорядительные обязанности.".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В статье 546: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 потребителями" и "потребителю"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дополнить абзацем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"Форма и требования к заключению компетентного государственного органа устанавливаются уполномоченным государственным органом.";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слова "с потребителями"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дополнить словами "по согласованию с уполномоченным государственным органом".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Подпункт 1) статьи 547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производится регистрация (постановка на учет, изменения регистрационных данных) контрольно-кассовых машин с фискальной памятью в налоговых органах по месту осуществления деятельности с выдачей регистрационной карточки контрольно-кассовой машины с фискальной памятью, а также снятие с учета. Постановка на учет в налоговом органе контрольно-кассовой машины с фискальной памятью производится до начала деятельности;".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Закон вводится в действие с 1 января 2004 года.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