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166d2" w14:textId="47166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постановления Правительства Республики Казахстан от 31 января 2001 года N 168 и от 10 декабря 2002 года N 1300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июля 2003 года N 635.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пункта 2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апреля 2003 года N 1074 "Об утверждении Правил определения приоритетности рассмотрения проектов законов, а также объявления рассмотрения проекта закона срочным"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дополнения: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Утратило силу постановлением Правительства РК от 02.06.2022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Утратило силу постановлением Правительства РК от 02.06.2022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