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cb99" w14:textId="734c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2003 года N 866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энергетики и минеральных ресурсов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АЛА - 000079 ОАО "Казахский НИИ энергетики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академика Чокина"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АЛА - 005032  ОАО "ТрансПетролеум"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АЛА - 005039  ОАО "Казахстанская компания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электрическими сетями"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               ЗАО "Национальная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               ЗАО "НАК "Казатомпром"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               ЗАО "Казахстанский оператор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электрической энергии и мощности"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("КОРЭМ")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ВКО - 002784  ОАО "Бухтарминская ГЭС"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ВКО - 001231  ОАО "Алтайэнерго"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ЖМБ - 000962  ОАО "Жамбылская распределительная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электросетевая компания"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КРГ - 002979  ОАО "Карагандинская распределительная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электросетевая компания"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КСТ - 000011  ОАО "Южные электрические сети"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ПВЛ - 000600  ОАО "Павлодарский нефтеперерабатывающий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завод"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ПВЛ - 000718  ОАО "Майкубенский разрез"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               ЗАО "Экибастузский энергоцентр"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СКО - 000013  ОАО "Кокшетауская распределительная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электросетевая компания"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ЮКО - 010230  ОАО "Шардаринская ГЭС"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               ЗАО "Главное диспетчерское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нефтяной и газовой промышленности"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               ОАО "Астанаэнергосервис"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ЗКО - 001292  ОАО "Батыстрансгаз"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ЗКО - 010049  ОАО "Республиканская компания "Казахгаз";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3)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1105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