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d625" w14:textId="c30d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третейских судах"</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2003 года N 883</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третейских судах".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третейских судах </w:t>
      </w:r>
    </w:p>
    <w:bookmarkEnd w:id="0"/>
    <w:p>
      <w:pPr>
        <w:spacing w:after="0"/>
        <w:ind w:left="0"/>
        <w:jc w:val="both"/>
      </w:pPr>
      <w:r>
        <w:rPr>
          <w:rFonts w:ascii="Times New Roman"/>
          <w:b w:val="false"/>
          <w:i w:val="false"/>
          <w:color w:val="000000"/>
          <w:sz w:val="28"/>
        </w:rPr>
        <w:t xml:space="preserve">      Настоящий Закон регулирует порядок образования и деятельности третейских судов Республики Казахстан и международных третейских судов, находящихся на территории Республики Казахстан, а также порядок исполнения решений третейских судов, вынесенных в иностранных государствах. </w:t>
      </w:r>
    </w:p>
    <w:bookmarkStart w:name="z2" w:id="1"/>
    <w:p>
      <w:pPr>
        <w:spacing w:after="0"/>
        <w:ind w:left="0"/>
        <w:jc w:val="left"/>
      </w:pPr>
      <w:r>
        <w:rPr>
          <w:rFonts w:ascii="Times New Roman"/>
          <w:b/>
          <w:i w:val="false"/>
          <w:color w:val="000000"/>
        </w:rPr>
        <w:t xml:space="preserve"> 
Глава 1. Общие положения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Сфера применения настоящего Закона </w:t>
      </w:r>
    </w:p>
    <w:bookmarkEnd w:id="2"/>
    <w:p>
      <w:pPr>
        <w:spacing w:after="0"/>
        <w:ind w:left="0"/>
        <w:jc w:val="both"/>
      </w:pPr>
      <w:r>
        <w:rPr>
          <w:rFonts w:ascii="Times New Roman"/>
          <w:b w:val="false"/>
          <w:i w:val="false"/>
          <w:color w:val="000000"/>
          <w:sz w:val="28"/>
        </w:rPr>
        <w:t xml:space="preserve">      Настоящий Закон применяется в отношении споров, возникших из гражданско-правовых договоров, заключенных юридическими и физическими лицами, индивидуальными предпринимателями, если иное не установлено законодательными актами Республики Казахстан.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Основные понятия, используемые в настоящем </w:t>
      </w:r>
      <w:r>
        <w:br/>
      </w:r>
      <w:r>
        <w:rPr>
          <w:rFonts w:ascii="Times New Roman"/>
          <w:b w:val="false"/>
          <w:i w:val="false"/>
          <w:color w:val="000000"/>
          <w:sz w:val="28"/>
        </w:rPr>
        <w:t>
</w:t>
      </w:r>
      <w:r>
        <w:rPr>
          <w:rFonts w:ascii="Times New Roman"/>
          <w:b/>
          <w:i w:val="false"/>
          <w:color w:val="000000"/>
          <w:sz w:val="28"/>
        </w:rPr>
        <w:t xml:space="preserve">                 Законе </w:t>
      </w:r>
    </w:p>
    <w:bookmarkEnd w:id="3"/>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третейский суд - орган, образованный в порядке, установленном настоящим Законом, в который могут обратиться стороны гражданско-правового договора в соответствии с настоящим Законом; </w:t>
      </w:r>
      <w:r>
        <w:br/>
      </w:r>
      <w:r>
        <w:rPr>
          <w:rFonts w:ascii="Times New Roman"/>
          <w:b w:val="false"/>
          <w:i w:val="false"/>
          <w:color w:val="000000"/>
          <w:sz w:val="28"/>
        </w:rPr>
        <w:t xml:space="preserve">
      2) международный третейский суд - постоянно действующий международный третейский суд, образованный при конкретном юридическом лице или международный третейский суд, образованный сторонами для решения определенного спора; </w:t>
      </w:r>
      <w:r>
        <w:br/>
      </w:r>
      <w:r>
        <w:rPr>
          <w:rFonts w:ascii="Times New Roman"/>
          <w:b w:val="false"/>
          <w:i w:val="false"/>
          <w:color w:val="000000"/>
          <w:sz w:val="28"/>
        </w:rPr>
        <w:t xml:space="preserve">
      3) третейский судья - физическое лицо, избранное сторонами или назначенное в согласованном сторонами порядке, в соответствии с нормами настоящего Закона для разрешения спора в третейском суде; </w:t>
      </w:r>
      <w:r>
        <w:br/>
      </w:r>
      <w:r>
        <w:rPr>
          <w:rFonts w:ascii="Times New Roman"/>
          <w:b w:val="false"/>
          <w:i w:val="false"/>
          <w:color w:val="000000"/>
          <w:sz w:val="28"/>
        </w:rPr>
        <w:t xml:space="preserve">
      4) третейское разбирательство - процесс рассмотрения спора в третейском суде и принятия решения третейским судом; </w:t>
      </w:r>
      <w:r>
        <w:br/>
      </w:r>
      <w:r>
        <w:rPr>
          <w:rFonts w:ascii="Times New Roman"/>
          <w:b w:val="false"/>
          <w:i w:val="false"/>
          <w:color w:val="000000"/>
          <w:sz w:val="28"/>
        </w:rPr>
        <w:t xml:space="preserve">
      5) третейское соглашение - письменное соглашение сторон договора о передаче возникшего или могущего возникнуть спора на рассмотрение в третейский суд; </w:t>
      </w:r>
      <w:r>
        <w:br/>
      </w:r>
      <w:r>
        <w:rPr>
          <w:rFonts w:ascii="Times New Roman"/>
          <w:b w:val="false"/>
          <w:i w:val="false"/>
          <w:color w:val="000000"/>
          <w:sz w:val="28"/>
        </w:rPr>
        <w:t xml:space="preserve">
      6) регламент третейского суда - регламент постоянно действующего третейского суда, утвержденный в установленном порядке, содержащий положения, регулирующие процедурные и организационные вопросы деятельности третейского суда; </w:t>
      </w:r>
      <w:r>
        <w:br/>
      </w:r>
      <w:r>
        <w:rPr>
          <w:rFonts w:ascii="Times New Roman"/>
          <w:b w:val="false"/>
          <w:i w:val="false"/>
          <w:color w:val="000000"/>
          <w:sz w:val="28"/>
        </w:rPr>
        <w:t xml:space="preserve">
      7) компетентный суд - суд судебной системы Республики Казахстан, который в соответствии с гражданским процессуальным законодательством Республики Казахстан уполномочен рассматривать дело о споре между сторонами соответствующего договора по первой инстанции; </w:t>
      </w:r>
      <w:r>
        <w:br/>
      </w:r>
      <w:r>
        <w:rPr>
          <w:rFonts w:ascii="Times New Roman"/>
          <w:b w:val="false"/>
          <w:i w:val="false"/>
          <w:color w:val="000000"/>
          <w:sz w:val="28"/>
        </w:rPr>
        <w:t xml:space="preserve">
      8) обычаи делового оборота - сложившиеся и широко применяемые в области гражданско-правовых договоров правила поведения, независимо от того зафиксированы ли они в каком-либо документе; </w:t>
      </w:r>
      <w:r>
        <w:br/>
      </w:r>
      <w:r>
        <w:rPr>
          <w:rFonts w:ascii="Times New Roman"/>
          <w:b w:val="false"/>
          <w:i w:val="false"/>
          <w:color w:val="000000"/>
          <w:sz w:val="28"/>
        </w:rPr>
        <w:t xml:space="preserve">
      9) резиденты Республики Казахстан - граждане Республики Казахстан, в том числе временно проживающие за пределами Казахстана и юридические лица, созданные в соответствии с законодательством Республики Казахстан, с местонахождением на территории Республики Казахстан, а также их филиалы и представительства с местонахождением в Республике Казахстан и за ее пределами; </w:t>
      </w:r>
      <w:r>
        <w:br/>
      </w:r>
      <w:r>
        <w:rPr>
          <w:rFonts w:ascii="Times New Roman"/>
          <w:b w:val="false"/>
          <w:i w:val="false"/>
          <w:color w:val="000000"/>
          <w:sz w:val="28"/>
        </w:rPr>
        <w:t xml:space="preserve">
      10) нерезиденты Республики Казахстан - иностранные граждане, лица без гражданства, в том числе временно проживающие на территории Республики Казахстан, и юридические лица иностранных государств, а также их филиалы и представительства с местонахождением на территории Республики Казахстан.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Законодательство Республики Казахстан </w:t>
      </w:r>
      <w:r>
        <w:br/>
      </w:r>
      <w:r>
        <w:rPr>
          <w:rFonts w:ascii="Times New Roman"/>
          <w:b w:val="false"/>
          <w:i w:val="false"/>
          <w:color w:val="000000"/>
          <w:sz w:val="28"/>
        </w:rPr>
        <w:t>
</w:t>
      </w:r>
      <w:r>
        <w:rPr>
          <w:rFonts w:ascii="Times New Roman"/>
          <w:b/>
          <w:i w:val="false"/>
          <w:color w:val="000000"/>
          <w:sz w:val="28"/>
        </w:rPr>
        <w:t xml:space="preserve">                 о третейских судах </w:t>
      </w:r>
    </w:p>
    <w:bookmarkEnd w:id="4"/>
    <w:p>
      <w:pPr>
        <w:spacing w:after="0"/>
        <w:ind w:left="0"/>
        <w:jc w:val="both"/>
      </w:pPr>
      <w:r>
        <w:rPr>
          <w:rFonts w:ascii="Times New Roman"/>
          <w:b w:val="false"/>
          <w:i w:val="false"/>
          <w:color w:val="000000"/>
          <w:sz w:val="28"/>
        </w:rPr>
        <w:t>      1. Законодательство Республики Казахстан о третейских судах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применяются правила международного договора.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Принципы третейского разбирательства </w:t>
      </w:r>
    </w:p>
    <w:bookmarkEnd w:id="5"/>
    <w:p>
      <w:pPr>
        <w:spacing w:after="0"/>
        <w:ind w:left="0"/>
        <w:jc w:val="both"/>
      </w:pPr>
      <w:r>
        <w:rPr>
          <w:rFonts w:ascii="Times New Roman"/>
          <w:b w:val="false"/>
          <w:i w:val="false"/>
          <w:color w:val="000000"/>
          <w:sz w:val="28"/>
        </w:rPr>
        <w:t xml:space="preserve">      Третейское разбирательство осуществляется с соблюдением принципов: </w:t>
      </w:r>
      <w:r>
        <w:br/>
      </w:r>
      <w:r>
        <w:rPr>
          <w:rFonts w:ascii="Times New Roman"/>
          <w:b w:val="false"/>
          <w:i w:val="false"/>
          <w:color w:val="000000"/>
          <w:sz w:val="28"/>
        </w:rPr>
        <w:t xml:space="preserve">
      1) автономии воли сторон, означающее, что стороны по предварительному согласованию между собой имеют право самостоятельно решать вопросы порядка и условий осуществления третейского разбирательства по возникшему спору; </w:t>
      </w:r>
      <w:r>
        <w:br/>
      </w:r>
      <w:r>
        <w:rPr>
          <w:rFonts w:ascii="Times New Roman"/>
          <w:b w:val="false"/>
          <w:i w:val="false"/>
          <w:color w:val="000000"/>
          <w:sz w:val="28"/>
        </w:rPr>
        <w:t>
      2) законности, означающее, что третейские судьи и суды в своих решениях руководствуются только нормами применимого по соглашению сторон права, в части не противоречащей нормам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законодательных и иных нормативных правовых актов Республики Казахстан; </w:t>
      </w:r>
      <w:r>
        <w:br/>
      </w:r>
      <w:r>
        <w:rPr>
          <w:rFonts w:ascii="Times New Roman"/>
          <w:b w:val="false"/>
          <w:i w:val="false"/>
          <w:color w:val="000000"/>
          <w:sz w:val="28"/>
        </w:rPr>
        <w:t xml:space="preserve">
      3) независимости, означающее, что третейские судьи и суды, при разрешении переданных им споров, независимы, принимают решения в условиях, исключающих какое-либо воздействие на них; </w:t>
      </w:r>
      <w:r>
        <w:br/>
      </w:r>
      <w:r>
        <w:rPr>
          <w:rFonts w:ascii="Times New Roman"/>
          <w:b w:val="false"/>
          <w:i w:val="false"/>
          <w:color w:val="000000"/>
          <w:sz w:val="28"/>
        </w:rPr>
        <w:t xml:space="preserve">
      4) состязательности и равноправия сторон, означающие, что стороны в третейском разбирательстве пользуются одинаковым объемом прав и несут одинаковый объем обязанностей, избирают свою позицию, способы и средства ее отстаивания самостоятельно и независимо от третейского суда, других органов и лиц; </w:t>
      </w:r>
      <w:r>
        <w:br/>
      </w:r>
      <w:r>
        <w:rPr>
          <w:rFonts w:ascii="Times New Roman"/>
          <w:b w:val="false"/>
          <w:i w:val="false"/>
          <w:color w:val="000000"/>
          <w:sz w:val="28"/>
        </w:rPr>
        <w:t xml:space="preserve">
      5) справедливости, означающей, что третейские судьи и суды, при разрешении переданных им споров и стороны третейского разбирательства должны действовать добросовестно, соблюдая установленные требования, нравственные принципы общества и правила деловой этики; </w:t>
      </w:r>
      <w:r>
        <w:br/>
      </w:r>
      <w:r>
        <w:rPr>
          <w:rFonts w:ascii="Times New Roman"/>
          <w:b w:val="false"/>
          <w:i w:val="false"/>
          <w:color w:val="000000"/>
          <w:sz w:val="28"/>
        </w:rPr>
        <w:t xml:space="preserve">
      6) конфиденциальности, означающей, что третейские судьи не вправе разглашать сведения, ставшие известными в ходе третейского разбирательства, без согласия сторон или их правопреемников, и не могут быть допрошены в качестве свидетелей о сведениях, ставших им известными в ходе третейского разбирательства, кроме случаев, когда законом прямо предусмотрена обязанность гражданина сообщить информацию в соответствующий орган.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Виды третейских судов </w:t>
      </w:r>
    </w:p>
    <w:bookmarkEnd w:id="6"/>
    <w:p>
      <w:pPr>
        <w:spacing w:after="0"/>
        <w:ind w:left="0"/>
        <w:jc w:val="both"/>
      </w:pPr>
      <w:r>
        <w:rPr>
          <w:rFonts w:ascii="Times New Roman"/>
          <w:b w:val="false"/>
          <w:i w:val="false"/>
          <w:color w:val="000000"/>
          <w:sz w:val="28"/>
        </w:rPr>
        <w:t xml:space="preserve">      1. В Республике Казахстан действуют третейские суды Республики Казахстан и международные третейские суды. </w:t>
      </w:r>
      <w:r>
        <w:br/>
      </w:r>
      <w:r>
        <w:rPr>
          <w:rFonts w:ascii="Times New Roman"/>
          <w:b w:val="false"/>
          <w:i w:val="false"/>
          <w:color w:val="000000"/>
          <w:sz w:val="28"/>
        </w:rPr>
        <w:t xml:space="preserve">
      Третейский суд Республики Казахстан рассматривает споры между резидентами Республики Казахстан - сторонами гражданско-правового договора в соответствии с настоящим Законом. </w:t>
      </w:r>
      <w:r>
        <w:br/>
      </w:r>
      <w:r>
        <w:rPr>
          <w:rFonts w:ascii="Times New Roman"/>
          <w:b w:val="false"/>
          <w:i w:val="false"/>
          <w:color w:val="000000"/>
          <w:sz w:val="28"/>
        </w:rPr>
        <w:t xml:space="preserve">
      Международный третейский суд рассматривает споры между нерезидентами Республики Казахстан, а также споры, в которых хотя бы одна из сторон является нерезидентом Республики Казахстан. </w:t>
      </w:r>
      <w:r>
        <w:br/>
      </w:r>
      <w:r>
        <w:rPr>
          <w:rFonts w:ascii="Times New Roman"/>
          <w:b w:val="false"/>
          <w:i w:val="false"/>
          <w:color w:val="000000"/>
          <w:sz w:val="28"/>
        </w:rPr>
        <w:t xml:space="preserve">
      2. Третейские суды в Республике Казахстан могут быть созданы в виде постоянно действующего третейского суда или третейского суда для разрешения конкретного спора. </w:t>
      </w:r>
      <w:r>
        <w:br/>
      </w:r>
      <w:r>
        <w:rPr>
          <w:rFonts w:ascii="Times New Roman"/>
          <w:b w:val="false"/>
          <w:i w:val="false"/>
          <w:color w:val="000000"/>
          <w:sz w:val="28"/>
        </w:rPr>
        <w:t xml:space="preserve">
      3. Постоянно действующие третейские суды могут образовываться юридическими лицами, созданными в соответствии с законодательством Республики Казахстан, и их объединениями (ассоциациями, союзами), или юридическими лицами, созданными в соответствии с законодательством иностранного государства и их объединениями (ассоциациями, союзами). </w:t>
      </w:r>
      <w:r>
        <w:br/>
      </w:r>
      <w:r>
        <w:rPr>
          <w:rFonts w:ascii="Times New Roman"/>
          <w:b w:val="false"/>
          <w:i w:val="false"/>
          <w:color w:val="000000"/>
          <w:sz w:val="28"/>
        </w:rPr>
        <w:t xml:space="preserve">
      Для образования постоянно действующего третейского суда лица, указанные в настоящем пункте, должны утвердить регламент третейского суда, список третейских судей, которые будут осуществлять деятельность в данном третейском суде. </w:t>
      </w:r>
      <w:r>
        <w:br/>
      </w:r>
      <w:r>
        <w:rPr>
          <w:rFonts w:ascii="Times New Roman"/>
          <w:b w:val="false"/>
          <w:i w:val="false"/>
          <w:color w:val="000000"/>
          <w:sz w:val="28"/>
        </w:rPr>
        <w:t xml:space="preserve">
      4. Третейский суд для рассмотрения конкретного спора создается сторонами для разрешения спора, возникшего из их гражданско-правовых отношений и действует до разрешения данного спора или до принятия сторонами решения о передаче спора в компетентный суд. </w:t>
      </w:r>
      <w:r>
        <w:br/>
      </w:r>
      <w:r>
        <w:rPr>
          <w:rFonts w:ascii="Times New Roman"/>
          <w:b w:val="false"/>
          <w:i w:val="false"/>
          <w:color w:val="000000"/>
          <w:sz w:val="28"/>
        </w:rPr>
        <w:t xml:space="preserve">
      Организация и порядок деятельности третейского суда, создаваемого для разрешения конкретного спора, определяется соглашением сторон. </w:t>
      </w:r>
      <w:r>
        <w:br/>
      </w:r>
      <w:r>
        <w:rPr>
          <w:rFonts w:ascii="Times New Roman"/>
          <w:b w:val="false"/>
          <w:i w:val="false"/>
          <w:color w:val="000000"/>
          <w:sz w:val="28"/>
        </w:rPr>
        <w:t xml:space="preserve">
      5. Третейские суды в Республике Казахстан не могут быть образованы при государственных органах.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Применимое право в деятельности третейского </w:t>
      </w:r>
      <w:r>
        <w:br/>
      </w:r>
      <w:r>
        <w:rPr>
          <w:rFonts w:ascii="Times New Roman"/>
          <w:b w:val="false"/>
          <w:i w:val="false"/>
          <w:color w:val="000000"/>
          <w:sz w:val="28"/>
        </w:rPr>
        <w:t>
</w:t>
      </w:r>
      <w:r>
        <w:rPr>
          <w:rFonts w:ascii="Times New Roman"/>
          <w:b/>
          <w:i w:val="false"/>
          <w:color w:val="000000"/>
          <w:sz w:val="28"/>
        </w:rPr>
        <w:t xml:space="preserve">                 суда </w:t>
      </w:r>
    </w:p>
    <w:bookmarkEnd w:id="7"/>
    <w:p>
      <w:pPr>
        <w:spacing w:after="0"/>
        <w:ind w:left="0"/>
        <w:jc w:val="both"/>
      </w:pPr>
      <w:r>
        <w:rPr>
          <w:rFonts w:ascii="Times New Roman"/>
          <w:b w:val="false"/>
          <w:i w:val="false"/>
          <w:color w:val="000000"/>
          <w:sz w:val="28"/>
        </w:rPr>
        <w:t>      1. Третейский суд рассматривает споры в соответствии с нормами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законодательных и иных нормативных правовых актов, международных договоров Республики Казахстан. </w:t>
      </w:r>
      <w:r>
        <w:br/>
      </w:r>
      <w:r>
        <w:rPr>
          <w:rFonts w:ascii="Times New Roman"/>
          <w:b w:val="false"/>
          <w:i w:val="false"/>
          <w:color w:val="000000"/>
          <w:sz w:val="28"/>
        </w:rPr>
        <w:t xml:space="preserve">
      2. Третейский суд принимает решение в соответствии с условиями договора и с учетом обычаев делового оборота. </w:t>
      </w:r>
      <w:r>
        <w:br/>
      </w:r>
      <w:r>
        <w:rPr>
          <w:rFonts w:ascii="Times New Roman"/>
          <w:b w:val="false"/>
          <w:i w:val="false"/>
          <w:color w:val="000000"/>
          <w:sz w:val="28"/>
        </w:rPr>
        <w:t xml:space="preserve">
      3. Если отношения сторон прямо не урегулированы нормами права или соглашением сторон и отсутствует применимый к этим отношениям обычай делового оборота, то третейский суд применяет нормы права, регулирующие сходные отношения, а при отсутствии таких норм разрешает спор, исходя из общих начал и смысла законов, иных нормативных правовых актов. </w:t>
      </w:r>
      <w:r>
        <w:br/>
      </w:r>
      <w:r>
        <w:rPr>
          <w:rFonts w:ascii="Times New Roman"/>
          <w:b w:val="false"/>
          <w:i w:val="false"/>
          <w:color w:val="000000"/>
          <w:sz w:val="28"/>
        </w:rPr>
        <w:t xml:space="preserve">
      4. По соглашению сторон международный третейский суд при рассмотрении спора может применять законодательство конкретного иностранного государства, в части не противоречащей законодательству Республики Казахстан.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Передача спора на разрешение третейского суда </w:t>
      </w:r>
    </w:p>
    <w:bookmarkEnd w:id="8"/>
    <w:p>
      <w:pPr>
        <w:spacing w:after="0"/>
        <w:ind w:left="0"/>
        <w:jc w:val="both"/>
      </w:pPr>
      <w:r>
        <w:rPr>
          <w:rFonts w:ascii="Times New Roman"/>
          <w:b w:val="false"/>
          <w:i w:val="false"/>
          <w:color w:val="000000"/>
          <w:sz w:val="28"/>
        </w:rPr>
        <w:t xml:space="preserve">      1. Спор может быть передан на рассмотрение третейского суда при наличии заключенного между сторонами третейского соглашения. </w:t>
      </w:r>
      <w:r>
        <w:br/>
      </w:r>
      <w:r>
        <w:rPr>
          <w:rFonts w:ascii="Times New Roman"/>
          <w:b w:val="false"/>
          <w:i w:val="false"/>
          <w:color w:val="000000"/>
          <w:sz w:val="28"/>
        </w:rPr>
        <w:t xml:space="preserve">
      2. Третейское соглашение может быть заключено сторонами в отношении споров, которые возникли или могут возникнуть между сторонами в связи с каким-либо конкретным правоотношением. </w:t>
      </w:r>
      <w:r>
        <w:br/>
      </w:r>
      <w:r>
        <w:rPr>
          <w:rFonts w:ascii="Times New Roman"/>
          <w:b w:val="false"/>
          <w:i w:val="false"/>
          <w:color w:val="000000"/>
          <w:sz w:val="28"/>
        </w:rPr>
        <w:t xml:space="preserve">
      3. Третейское соглашение о разрешении спора по договору,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(договор присоединения), действительно, если такое соглашение заключено после возникновения оснований для предъявления иска. </w:t>
      </w:r>
      <w:r>
        <w:br/>
      </w:r>
      <w:r>
        <w:rPr>
          <w:rFonts w:ascii="Times New Roman"/>
          <w:b w:val="false"/>
          <w:i w:val="false"/>
          <w:color w:val="000000"/>
          <w:sz w:val="28"/>
        </w:rPr>
        <w:t xml:space="preserve">
      4. Третейское соглашение в отношении спора, который находится на рассмотрении в компетентном суде, может быть заключено до принятия решения по спору, указанным судом. </w:t>
      </w:r>
      <w:r>
        <w:br/>
      </w:r>
      <w:r>
        <w:rPr>
          <w:rFonts w:ascii="Times New Roman"/>
          <w:b w:val="false"/>
          <w:i w:val="false"/>
          <w:color w:val="000000"/>
          <w:sz w:val="28"/>
        </w:rPr>
        <w:t xml:space="preserve">
      5. Третейским судам не подведомственны споры, по которым затрагиваются интересы государства, государственных предприятий, несовершеннолетних лиц, лиц, признанных в установленном законом порядке недееспособными, лиц, не являющихся участниками третейского соглашения, споры из договоров о предоставлении услуг, выполнении работ, производстве товаров субъектами естественных монополий, субъектов, занимающих доминирующее положение на рынке товаров и услуг, а также по делам о банкротстве, за исключением случаев, предусмотренных законами Республики Казахстан.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Недопустимость вмешательства в деятельность </w:t>
      </w:r>
      <w:r>
        <w:br/>
      </w:r>
      <w:r>
        <w:rPr>
          <w:rFonts w:ascii="Times New Roman"/>
          <w:b w:val="false"/>
          <w:i w:val="false"/>
          <w:color w:val="000000"/>
          <w:sz w:val="28"/>
        </w:rPr>
        <w:t>
</w:t>
      </w:r>
      <w:r>
        <w:rPr>
          <w:rFonts w:ascii="Times New Roman"/>
          <w:b/>
          <w:i w:val="false"/>
          <w:color w:val="000000"/>
          <w:sz w:val="28"/>
        </w:rPr>
        <w:t xml:space="preserve">                 третейского суда </w:t>
      </w:r>
    </w:p>
    <w:bookmarkEnd w:id="9"/>
    <w:p>
      <w:pPr>
        <w:spacing w:after="0"/>
        <w:ind w:left="0"/>
        <w:jc w:val="both"/>
      </w:pPr>
      <w:r>
        <w:rPr>
          <w:rFonts w:ascii="Times New Roman"/>
          <w:b w:val="false"/>
          <w:i w:val="false"/>
          <w:color w:val="000000"/>
          <w:sz w:val="28"/>
        </w:rPr>
        <w:t xml:space="preserve">      Не допускается вмешательство в деятельность третейского суда государственных органов и иных учреждений, кроме случаев, когда это предусмотрено законодательными актами Республики Казахстан.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Язык (языки) третейского разбирательства </w:t>
      </w:r>
    </w:p>
    <w:bookmarkEnd w:id="10"/>
    <w:p>
      <w:pPr>
        <w:spacing w:after="0"/>
        <w:ind w:left="0"/>
        <w:jc w:val="both"/>
      </w:pPr>
      <w:r>
        <w:rPr>
          <w:rFonts w:ascii="Times New Roman"/>
          <w:b w:val="false"/>
          <w:i w:val="false"/>
          <w:color w:val="000000"/>
          <w:sz w:val="28"/>
        </w:rPr>
        <w:t xml:space="preserve">      1. Производство в третейских судах ведется на государственном, русском или ином языке по соглашению сторон. В случае недостижения сторонами соглашения о языке третейского разбирательства, язык третейского разбирательства устанавливается третейским судом. </w:t>
      </w:r>
      <w:r>
        <w:br/>
      </w:r>
      <w:r>
        <w:rPr>
          <w:rFonts w:ascii="Times New Roman"/>
          <w:b w:val="false"/>
          <w:i w:val="false"/>
          <w:color w:val="000000"/>
          <w:sz w:val="28"/>
        </w:rPr>
        <w:t xml:space="preserve">
      Участвующим в деле лицам, не владеющим языком, на котором ведется третейское разбирательство, обеспечивается право ознакомления с материалами дела, участие в действиях третейского суда через переводчика, право выступать в третейском суде на родном языке. </w:t>
      </w:r>
      <w:r>
        <w:br/>
      </w:r>
      <w:r>
        <w:rPr>
          <w:rFonts w:ascii="Times New Roman"/>
          <w:b w:val="false"/>
          <w:i w:val="false"/>
          <w:color w:val="000000"/>
          <w:sz w:val="28"/>
        </w:rPr>
        <w:t xml:space="preserve">
      2. Сторона, представляющая документы и иные материалы не на языке (языках) третейского разбирательства, обеспечивает их перевод. </w:t>
      </w:r>
      <w:r>
        <w:br/>
      </w:r>
      <w:r>
        <w:rPr>
          <w:rFonts w:ascii="Times New Roman"/>
          <w:b w:val="false"/>
          <w:i w:val="false"/>
          <w:color w:val="000000"/>
          <w:sz w:val="28"/>
        </w:rPr>
        <w:t xml:space="preserve">
      3. Третейский суд может потребовать от сторон перевода документов и иных материалов на язык (языки) третейского разбирательства.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Третейское соглашение, его форма и содержание </w:t>
      </w:r>
    </w:p>
    <w:bookmarkEnd w:id="11"/>
    <w:p>
      <w:pPr>
        <w:spacing w:after="0"/>
        <w:ind w:left="0"/>
        <w:jc w:val="both"/>
      </w:pPr>
      <w:r>
        <w:rPr>
          <w:rFonts w:ascii="Times New Roman"/>
          <w:b w:val="false"/>
          <w:i w:val="false"/>
          <w:color w:val="000000"/>
          <w:sz w:val="28"/>
        </w:rPr>
        <w:t xml:space="preserve">      1. Третейское соглашение заключается в письменной форме. Третейское соглашение считается заключенным в письменной форме, если оно содержится в документе, подписанном сторонами, либо заключено путем обмена письмами. </w:t>
      </w:r>
      <w:r>
        <w:br/>
      </w:r>
      <w:r>
        <w:rPr>
          <w:rFonts w:ascii="Times New Roman"/>
          <w:b w:val="false"/>
          <w:i w:val="false"/>
          <w:color w:val="000000"/>
          <w:sz w:val="28"/>
        </w:rPr>
        <w:t xml:space="preserve">
      2. Ссылка в договоре на документ, содержащий условие о передаче спора на разрешение третейского суда, является третейским соглашением при условии, что договор заключен в письменной форме и данная ссылка такова, что делает третейское соглашение частью договора. </w:t>
      </w:r>
      <w:r>
        <w:br/>
      </w:r>
      <w:r>
        <w:rPr>
          <w:rFonts w:ascii="Times New Roman"/>
          <w:b w:val="false"/>
          <w:i w:val="false"/>
          <w:color w:val="000000"/>
          <w:sz w:val="28"/>
        </w:rPr>
        <w:t xml:space="preserve">
      3. Если стороны не договорились об ином, то при передаче спора в постоянно действующий третейский суд регламент постоянно действующего третейского суда рассматриваются в качестве неотъемлемой части третейского соглашения. </w:t>
      </w:r>
      <w:r>
        <w:br/>
      </w:r>
      <w:r>
        <w:rPr>
          <w:rFonts w:ascii="Times New Roman"/>
          <w:b w:val="false"/>
          <w:i w:val="false"/>
          <w:color w:val="000000"/>
          <w:sz w:val="28"/>
        </w:rPr>
        <w:t xml:space="preserve">
      4. Действие третейского соглашения может быть прекращено соглашением сторон в том же порядке, в котором оно заключалось. </w:t>
      </w:r>
    </w:p>
    <w:bookmarkStart w:name="z13" w:id="12"/>
    <w:p>
      <w:pPr>
        <w:spacing w:after="0"/>
        <w:ind w:left="0"/>
        <w:jc w:val="left"/>
      </w:pPr>
      <w:r>
        <w:rPr>
          <w:rFonts w:ascii="Times New Roman"/>
          <w:b/>
          <w:i w:val="false"/>
          <w:color w:val="000000"/>
        </w:rPr>
        <w:t xml:space="preserve"> 
Глава 2. Состав третейского суда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Третейские судьи </w:t>
      </w:r>
    </w:p>
    <w:bookmarkEnd w:id="13"/>
    <w:p>
      <w:pPr>
        <w:spacing w:after="0"/>
        <w:ind w:left="0"/>
        <w:jc w:val="both"/>
      </w:pPr>
      <w:r>
        <w:rPr>
          <w:rFonts w:ascii="Times New Roman"/>
          <w:b w:val="false"/>
          <w:i w:val="false"/>
          <w:color w:val="000000"/>
          <w:sz w:val="28"/>
        </w:rPr>
        <w:t xml:space="preserve">      1. Третейским судьей избирается (назначается) физическое лицо, прямо или косвенно не заинтересованное в исходе дела, являющееся независимым от сторон и давшее согласие на исполнение обязанностей третейского судьи, достигшее возраста двадцати пяти лет и имеющее высшее образование. </w:t>
      </w:r>
      <w:r>
        <w:br/>
      </w:r>
      <w:r>
        <w:rPr>
          <w:rFonts w:ascii="Times New Roman"/>
          <w:b w:val="false"/>
          <w:i w:val="false"/>
          <w:color w:val="000000"/>
          <w:sz w:val="28"/>
        </w:rPr>
        <w:t xml:space="preserve">
      2. Третейский судья, разрешающий спор единолично, должен иметь высшее юридическое образование и стаж работы по юридической профессии не менее двух лет. В случае коллегиального разрешения спора высшее юридическое образование должен иметь председатель состава третейского суда. </w:t>
      </w:r>
      <w:r>
        <w:br/>
      </w:r>
      <w:r>
        <w:rPr>
          <w:rFonts w:ascii="Times New Roman"/>
          <w:b w:val="false"/>
          <w:i w:val="false"/>
          <w:color w:val="000000"/>
          <w:sz w:val="28"/>
        </w:rPr>
        <w:t xml:space="preserve">
      3. Требования, предъявляемые к кандидатам в третейские судьи, могут быть согласованы сторонами непосредственно или определены правилами третейского разбирательства. </w:t>
      </w:r>
      <w:r>
        <w:br/>
      </w:r>
      <w:r>
        <w:rPr>
          <w:rFonts w:ascii="Times New Roman"/>
          <w:b w:val="false"/>
          <w:i w:val="false"/>
          <w:color w:val="000000"/>
          <w:sz w:val="28"/>
        </w:rPr>
        <w:t xml:space="preserve">
      4. Третейским судьей не может быть лицо: </w:t>
      </w:r>
      <w:r>
        <w:br/>
      </w:r>
      <w:r>
        <w:rPr>
          <w:rFonts w:ascii="Times New Roman"/>
          <w:b w:val="false"/>
          <w:i w:val="false"/>
          <w:color w:val="000000"/>
          <w:sz w:val="28"/>
        </w:rPr>
        <w:t xml:space="preserve">
      1) избранное или назначенное в установленном законодательством порядке судьей компетентного суда; </w:t>
      </w:r>
      <w:r>
        <w:br/>
      </w:r>
      <w:r>
        <w:rPr>
          <w:rFonts w:ascii="Times New Roman"/>
          <w:b w:val="false"/>
          <w:i w:val="false"/>
          <w:color w:val="000000"/>
          <w:sz w:val="28"/>
        </w:rPr>
        <w:t xml:space="preserve">
      2) признанное в установленном законом порядке судом недееспособным или ограниченно дееспособным; </w:t>
      </w:r>
      <w:r>
        <w:br/>
      </w:r>
      <w:r>
        <w:rPr>
          <w:rFonts w:ascii="Times New Roman"/>
          <w:b w:val="false"/>
          <w:i w:val="false"/>
          <w:color w:val="000000"/>
          <w:sz w:val="28"/>
        </w:rPr>
        <w:t xml:space="preserve">
      3) имеющее не снятую или не погашенную судимость либо лицо, которому предъявлено обвинение в совершении преступления; </w:t>
      </w:r>
      <w:r>
        <w:br/>
      </w:r>
      <w:r>
        <w:rPr>
          <w:rFonts w:ascii="Times New Roman"/>
          <w:b w:val="false"/>
          <w:i w:val="false"/>
          <w:color w:val="000000"/>
          <w:sz w:val="28"/>
        </w:rPr>
        <w:t xml:space="preserve">
      4) полномочия которого в качестве судьи компетентного суда, адвоката, нотариуса, следователя, прокурора или другого работника правоохранительных органов были прекращены в установленном законом порядке за совершение проступков, несовместимых с его профессиональной деятельностью; </w:t>
      </w:r>
      <w:r>
        <w:br/>
      </w:r>
      <w:r>
        <w:rPr>
          <w:rFonts w:ascii="Times New Roman"/>
          <w:b w:val="false"/>
          <w:i w:val="false"/>
          <w:color w:val="000000"/>
          <w:sz w:val="28"/>
        </w:rPr>
        <w:t xml:space="preserve">
      5) которое не может быть избрано (назначено) третейским судьей в соответствии с законодательством Республики Казахстан.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Число третейских судей при рассмотрении спора </w:t>
      </w:r>
    </w:p>
    <w:bookmarkEnd w:id="14"/>
    <w:p>
      <w:pPr>
        <w:spacing w:after="0"/>
        <w:ind w:left="0"/>
        <w:jc w:val="both"/>
      </w:pPr>
      <w:r>
        <w:rPr>
          <w:rFonts w:ascii="Times New Roman"/>
          <w:b w:val="false"/>
          <w:i w:val="false"/>
          <w:color w:val="000000"/>
          <w:sz w:val="28"/>
        </w:rPr>
        <w:t xml:space="preserve">      1. Стороны вправе определить число третейских судей, которое должно быть нечетным. </w:t>
      </w:r>
      <w:r>
        <w:br/>
      </w:r>
      <w:r>
        <w:rPr>
          <w:rFonts w:ascii="Times New Roman"/>
          <w:b w:val="false"/>
          <w:i w:val="false"/>
          <w:color w:val="000000"/>
          <w:sz w:val="28"/>
        </w:rPr>
        <w:t xml:space="preserve">
      2. Если стороны не договорились об ином, то для разрешения спора в третейском суде избираются (назначаются) три третейских судьи.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Состав третейского суда </w:t>
      </w:r>
    </w:p>
    <w:bookmarkEnd w:id="15"/>
    <w:p>
      <w:pPr>
        <w:spacing w:after="0"/>
        <w:ind w:left="0"/>
        <w:jc w:val="both"/>
      </w:pPr>
      <w:r>
        <w:rPr>
          <w:rFonts w:ascii="Times New Roman"/>
          <w:b w:val="false"/>
          <w:i w:val="false"/>
          <w:color w:val="000000"/>
          <w:sz w:val="28"/>
        </w:rPr>
        <w:t xml:space="preserve">      1. Формирование состава третейского суда производится путем избрания (назначения) третейских судей (третейского судьи). </w:t>
      </w:r>
      <w:r>
        <w:br/>
      </w:r>
      <w:r>
        <w:rPr>
          <w:rFonts w:ascii="Times New Roman"/>
          <w:b w:val="false"/>
          <w:i w:val="false"/>
          <w:color w:val="000000"/>
          <w:sz w:val="28"/>
        </w:rPr>
        <w:t xml:space="preserve">
      2. В постоянно действующем третейском суде формирование состава третейского суда производится в порядке, установленном регламентом постоянно действующего третейского суда. </w:t>
      </w:r>
      <w:r>
        <w:br/>
      </w:r>
      <w:r>
        <w:rPr>
          <w:rFonts w:ascii="Times New Roman"/>
          <w:b w:val="false"/>
          <w:i w:val="false"/>
          <w:color w:val="000000"/>
          <w:sz w:val="28"/>
        </w:rPr>
        <w:t xml:space="preserve">
      3. В третейском суде для разрешения конкретного спора формирование состава третейского суда производится в порядке, согласованном сторонами. </w:t>
      </w:r>
      <w:r>
        <w:br/>
      </w:r>
      <w:r>
        <w:rPr>
          <w:rFonts w:ascii="Times New Roman"/>
          <w:b w:val="false"/>
          <w:i w:val="false"/>
          <w:color w:val="000000"/>
          <w:sz w:val="28"/>
        </w:rPr>
        <w:t xml:space="preserve">
      4. По соглашению сторон в международном третейском суде судьей может быть избран иностранный гражданин. </w:t>
      </w:r>
      <w:r>
        <w:br/>
      </w:r>
      <w:r>
        <w:rPr>
          <w:rFonts w:ascii="Times New Roman"/>
          <w:b w:val="false"/>
          <w:i w:val="false"/>
          <w:color w:val="000000"/>
          <w:sz w:val="28"/>
        </w:rPr>
        <w:t xml:space="preserve">
      5. Если стороны не договорились об ином, то формирование состава третейского суда для разрешения конкретного спора производится в следующем порядке: </w:t>
      </w:r>
      <w:r>
        <w:br/>
      </w:r>
      <w:r>
        <w:rPr>
          <w:rFonts w:ascii="Times New Roman"/>
          <w:b w:val="false"/>
          <w:i w:val="false"/>
          <w:color w:val="000000"/>
          <w:sz w:val="28"/>
        </w:rPr>
        <w:t xml:space="preserve">
      1) при формировании состава третейского суда, состоящего из трех третейских судей, каждая сторона избирает одного третейского судью, а два избранных таким образом третейских судьи избирают третьего третейского судью. </w:t>
      </w:r>
      <w:r>
        <w:br/>
      </w:r>
      <w:r>
        <w:rPr>
          <w:rFonts w:ascii="Times New Roman"/>
          <w:b w:val="false"/>
          <w:i w:val="false"/>
          <w:color w:val="000000"/>
          <w:sz w:val="28"/>
        </w:rPr>
        <w:t xml:space="preserve">
      Если одна из сторон не избирает третейского судью в течение 15 дней после получения просьбы об этом от другой стороны или два избранных третейских судьи в течение 15 дней после их избрания не избирают третьего третейского судью, то рассмотрение спора в третейском суде прекращается и данный спор может быть передан на разрешение компетентного суда; </w:t>
      </w:r>
      <w:r>
        <w:br/>
      </w:r>
      <w:r>
        <w:rPr>
          <w:rFonts w:ascii="Times New Roman"/>
          <w:b w:val="false"/>
          <w:i w:val="false"/>
          <w:color w:val="000000"/>
          <w:sz w:val="28"/>
        </w:rPr>
        <w:t xml:space="preserve">
      2) если спор подлежит разрешению третейским судьей единолично и после обращения одной стороны к другой с предложением об избрании  третейского судьи стороны в течение 15 дней не избирают третейского судью, то рассмотрение спора в третейском суде прекращается и данный спор может быть передан на разрешение компетентного суда.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Отвод третейского судьи </w:t>
      </w:r>
    </w:p>
    <w:bookmarkEnd w:id="16"/>
    <w:p>
      <w:pPr>
        <w:spacing w:after="0"/>
        <w:ind w:left="0"/>
        <w:jc w:val="both"/>
      </w:pPr>
      <w:r>
        <w:rPr>
          <w:rFonts w:ascii="Times New Roman"/>
          <w:b w:val="false"/>
          <w:i w:val="false"/>
          <w:color w:val="000000"/>
          <w:sz w:val="28"/>
        </w:rPr>
        <w:t xml:space="preserve">      1. В случае несоответствия третейского судьи требованиям статьи 11 настоящего Закона стороны могут заявить об отводе судьи. </w:t>
      </w:r>
      <w:r>
        <w:br/>
      </w:r>
      <w:r>
        <w:rPr>
          <w:rFonts w:ascii="Times New Roman"/>
          <w:b w:val="false"/>
          <w:i w:val="false"/>
          <w:color w:val="000000"/>
          <w:sz w:val="28"/>
        </w:rPr>
        <w:t xml:space="preserve">
      2. В случае обращения к какому-либо физическому лицу в связи с его возможным избранием (назначением) третейским судьей указанное лицо должно сообщить о наличии обстоятельств, являющихся основаниями для его отвода в соответствии со статьей 11 настоящего Закона. В случае, если указанные обстоятельства возникли во время третейского разбирательства, третейский судья должен без промедления сообщить об этом сторонам и заявить самоотвод. </w:t>
      </w:r>
      <w:r>
        <w:br/>
      </w:r>
      <w:r>
        <w:rPr>
          <w:rFonts w:ascii="Times New Roman"/>
          <w:b w:val="false"/>
          <w:i w:val="false"/>
          <w:color w:val="000000"/>
          <w:sz w:val="28"/>
        </w:rPr>
        <w:t xml:space="preserve">
      3. Сторона может заявить отвод избранному ею третейскому судье в соответствии с настоящей статьей только в случае, если обстоятельства, являющиеся основаниями для отвода, стали известны стороне после избрания ею данного третейского судьи. </w:t>
      </w:r>
      <w:r>
        <w:br/>
      </w:r>
      <w:r>
        <w:rPr>
          <w:rFonts w:ascii="Times New Roman"/>
          <w:b w:val="false"/>
          <w:i w:val="false"/>
          <w:color w:val="000000"/>
          <w:sz w:val="28"/>
        </w:rPr>
        <w:t xml:space="preserve">
      4. В постоянно действующем третейском суде процедура отвода третейского судьи может быть определена регламентом постоянно действующего третейского суда. </w:t>
      </w:r>
      <w:r>
        <w:br/>
      </w:r>
      <w:r>
        <w:rPr>
          <w:rFonts w:ascii="Times New Roman"/>
          <w:b w:val="false"/>
          <w:i w:val="false"/>
          <w:color w:val="000000"/>
          <w:sz w:val="28"/>
        </w:rPr>
        <w:t xml:space="preserve">
      5. В третейском суде для разрешения конкретного спора процедура отвода третейского судьи может быть согласована сторонами. </w:t>
      </w:r>
      <w:r>
        <w:br/>
      </w:r>
      <w:r>
        <w:rPr>
          <w:rFonts w:ascii="Times New Roman"/>
          <w:b w:val="false"/>
          <w:i w:val="false"/>
          <w:color w:val="000000"/>
          <w:sz w:val="28"/>
        </w:rPr>
        <w:t xml:space="preserve">
      6. Если процедура отвода третейского судьи не согласована сторонами или не определена регламентом постоянно действующего третейского суда, то письменное мотивированное заявление об отводе третейского судьи должно быть подано стороной в течение пяти дней после того, как стороне стало известно о том, что состав третейского суда сформирован и есть основания для отвода третейского судьи в соответствии со статьей 11 настоящего Закона. </w:t>
      </w:r>
      <w:r>
        <w:br/>
      </w:r>
      <w:r>
        <w:rPr>
          <w:rFonts w:ascii="Times New Roman"/>
          <w:b w:val="false"/>
          <w:i w:val="false"/>
          <w:color w:val="000000"/>
          <w:sz w:val="28"/>
        </w:rPr>
        <w:t xml:space="preserve">
      Если третейский судья, которому заявлен отвод, не берет самоотвод или другая сторона не согласна с отводом третейского судьи, то вопрос об отводе третейского судьи разрешается третейскими судьями, входящими в состав третейского суда, в десятидневный срок с момента получения письменного мотивированного заявления стороны. </w:t>
      </w:r>
      <w:r>
        <w:br/>
      </w:r>
      <w:r>
        <w:rPr>
          <w:rFonts w:ascii="Times New Roman"/>
          <w:b w:val="false"/>
          <w:i w:val="false"/>
          <w:color w:val="000000"/>
          <w:sz w:val="28"/>
        </w:rPr>
        <w:t xml:space="preserve">
      Вопрос об отводе третейского судьи, рассматривающего спор единолично, разрешается этим третейским судьей.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Прекращение полномочий третейского судьи </w:t>
      </w:r>
    </w:p>
    <w:bookmarkEnd w:id="17"/>
    <w:p>
      <w:pPr>
        <w:spacing w:after="0"/>
        <w:ind w:left="0"/>
        <w:jc w:val="both"/>
      </w:pPr>
      <w:r>
        <w:rPr>
          <w:rFonts w:ascii="Times New Roman"/>
          <w:b w:val="false"/>
          <w:i w:val="false"/>
          <w:color w:val="000000"/>
          <w:sz w:val="28"/>
        </w:rPr>
        <w:t xml:space="preserve">      1. Полномочия третейского судьи могут быть прекращены по соглашению сторон в связи с самоотводом третейского судьи или отводом третейского судьи по основаниям, предусмотренным настоящим Законом, а также в случае смерти третейского судьи. </w:t>
      </w:r>
      <w:r>
        <w:br/>
      </w:r>
      <w:r>
        <w:rPr>
          <w:rFonts w:ascii="Times New Roman"/>
          <w:b w:val="false"/>
          <w:i w:val="false"/>
          <w:color w:val="000000"/>
          <w:sz w:val="28"/>
        </w:rPr>
        <w:t xml:space="preserve">
      2. Полномочия третейского судьи прекращаются после принятия решения по конкретному делу. В случаях, предусмотренных статьями 36-39 настоящего Закона, полномочия третейского судьи возобновляются, а затем прекращаются после совершения процессуальных действий, предусмотренных указанными статьями.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Замена третейского судьи </w:t>
      </w:r>
    </w:p>
    <w:bookmarkEnd w:id="18"/>
    <w:p>
      <w:pPr>
        <w:spacing w:after="0"/>
        <w:ind w:left="0"/>
        <w:jc w:val="both"/>
      </w:pPr>
      <w:r>
        <w:rPr>
          <w:rFonts w:ascii="Times New Roman"/>
          <w:b w:val="false"/>
          <w:i w:val="false"/>
          <w:color w:val="000000"/>
          <w:sz w:val="28"/>
        </w:rPr>
        <w:t xml:space="preserve">      В случае прекращения полномочий третейского судьи другой третейский судья избирается (назначается) в соответствии с правилами, которые применялись при избрании (назначении) заменяемого третейского судьи. </w:t>
      </w:r>
    </w:p>
    <w:bookmarkStart w:name="z20" w:id="19"/>
    <w:p>
      <w:pPr>
        <w:spacing w:after="0"/>
        <w:ind w:left="0"/>
        <w:jc w:val="left"/>
      </w:pPr>
      <w:r>
        <w:rPr>
          <w:rFonts w:ascii="Times New Roman"/>
          <w:b/>
          <w:i w:val="false"/>
          <w:color w:val="000000"/>
        </w:rPr>
        <w:t xml:space="preserve"> 
Глава 3. Расходы, связанные с разрешением спора </w:t>
      </w:r>
      <w:r>
        <w:br/>
      </w:r>
      <w:r>
        <w:rPr>
          <w:rFonts w:ascii="Times New Roman"/>
          <w:b/>
          <w:i w:val="false"/>
          <w:color w:val="000000"/>
        </w:rPr>
        <w:t xml:space="preserve">
в третейском суде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Расходы, связанные с разрешением спора </w:t>
      </w:r>
      <w:r>
        <w:br/>
      </w:r>
      <w:r>
        <w:rPr>
          <w:rFonts w:ascii="Times New Roman"/>
          <w:b w:val="false"/>
          <w:i w:val="false"/>
          <w:color w:val="000000"/>
          <w:sz w:val="28"/>
        </w:rPr>
        <w:t>
</w:t>
      </w:r>
      <w:r>
        <w:rPr>
          <w:rFonts w:ascii="Times New Roman"/>
          <w:b/>
          <w:i w:val="false"/>
          <w:color w:val="000000"/>
          <w:sz w:val="28"/>
        </w:rPr>
        <w:t xml:space="preserve">                  в третейском суде </w:t>
      </w:r>
    </w:p>
    <w:bookmarkEnd w:id="20"/>
    <w:p>
      <w:pPr>
        <w:spacing w:after="0"/>
        <w:ind w:left="0"/>
        <w:jc w:val="both"/>
      </w:pPr>
      <w:r>
        <w:rPr>
          <w:rFonts w:ascii="Times New Roman"/>
          <w:b w:val="false"/>
          <w:i w:val="false"/>
          <w:color w:val="000000"/>
          <w:sz w:val="28"/>
        </w:rPr>
        <w:t xml:space="preserve">      1. Расходы, связанные с разрешением спора в третейском суде, включают: </w:t>
      </w:r>
      <w:r>
        <w:br/>
      </w:r>
      <w:r>
        <w:rPr>
          <w:rFonts w:ascii="Times New Roman"/>
          <w:b w:val="false"/>
          <w:i w:val="false"/>
          <w:color w:val="000000"/>
          <w:sz w:val="28"/>
        </w:rPr>
        <w:t xml:space="preserve">
      гонорар третейских судей; </w:t>
      </w:r>
      <w:r>
        <w:br/>
      </w:r>
      <w:r>
        <w:rPr>
          <w:rFonts w:ascii="Times New Roman"/>
          <w:b w:val="false"/>
          <w:i w:val="false"/>
          <w:color w:val="000000"/>
          <w:sz w:val="28"/>
        </w:rPr>
        <w:t xml:space="preserve">
      расходы, понесенные третейскими судьями в связи с участием в третейском разбирательстве, в том числе расходы на оплату проезда к месту рассмотрения спора, проживание и питание; </w:t>
      </w:r>
      <w:r>
        <w:br/>
      </w:r>
      <w:r>
        <w:rPr>
          <w:rFonts w:ascii="Times New Roman"/>
          <w:b w:val="false"/>
          <w:i w:val="false"/>
          <w:color w:val="000000"/>
          <w:sz w:val="28"/>
        </w:rPr>
        <w:t xml:space="preserve">
      суммы, подлежащие выплате экспертам и переводчикам; </w:t>
      </w:r>
      <w:r>
        <w:br/>
      </w:r>
      <w:r>
        <w:rPr>
          <w:rFonts w:ascii="Times New Roman"/>
          <w:b w:val="false"/>
          <w:i w:val="false"/>
          <w:color w:val="000000"/>
          <w:sz w:val="28"/>
        </w:rPr>
        <w:t xml:space="preserve">
      расходы, понесенные третейскими судьями в связи с осмотром и исследованием письменных и вещественных доказательств на месте их нахождения; </w:t>
      </w:r>
      <w:r>
        <w:br/>
      </w:r>
      <w:r>
        <w:rPr>
          <w:rFonts w:ascii="Times New Roman"/>
          <w:b w:val="false"/>
          <w:i w:val="false"/>
          <w:color w:val="000000"/>
          <w:sz w:val="28"/>
        </w:rPr>
        <w:t xml:space="preserve">
      расходы, понесенные свидетелями; </w:t>
      </w:r>
      <w:r>
        <w:br/>
      </w:r>
      <w:r>
        <w:rPr>
          <w:rFonts w:ascii="Times New Roman"/>
          <w:b w:val="false"/>
          <w:i w:val="false"/>
          <w:color w:val="000000"/>
          <w:sz w:val="28"/>
        </w:rPr>
        <w:t xml:space="preserve">
      расходы на оплату услуг представителя стороной, в пользу которой состоялось решение третейского суда; </w:t>
      </w:r>
      <w:r>
        <w:br/>
      </w:r>
      <w:r>
        <w:rPr>
          <w:rFonts w:ascii="Times New Roman"/>
          <w:b w:val="false"/>
          <w:i w:val="false"/>
          <w:color w:val="000000"/>
          <w:sz w:val="28"/>
        </w:rPr>
        <w:t xml:space="preserve">
      расходы на организационное и материальное обеспечение третейского разбирательства. </w:t>
      </w:r>
      <w:r>
        <w:br/>
      </w:r>
      <w:r>
        <w:rPr>
          <w:rFonts w:ascii="Times New Roman"/>
          <w:b w:val="false"/>
          <w:i w:val="false"/>
          <w:color w:val="000000"/>
          <w:sz w:val="28"/>
        </w:rPr>
        <w:t xml:space="preserve">
      2. В постоянно действующем третейском суде размер гонорара третейских судей определяется составом третейского суда в соответствии со шкалой гонораров третейских судей, предусмотренной регламентом постоянно действующего третейского суда. </w:t>
      </w:r>
      <w:r>
        <w:br/>
      </w:r>
      <w:r>
        <w:rPr>
          <w:rFonts w:ascii="Times New Roman"/>
          <w:b w:val="false"/>
          <w:i w:val="false"/>
          <w:color w:val="000000"/>
          <w:sz w:val="28"/>
        </w:rPr>
        <w:t xml:space="preserve">
      При отсутствии в регламенте постоянно действующего третейского суда указания на фиксированный размер гонорара судей, третейский суд может определять размер гонорара третейского судьи в каждом конкретном случае разбирательства по спору с учетом цены иска, сложности спора, времени, затраченного третейскими судьями на третейское разбирательство, и любых других относящихся к делу обстоятельств. </w:t>
      </w:r>
      <w:r>
        <w:br/>
      </w:r>
      <w:r>
        <w:rPr>
          <w:rFonts w:ascii="Times New Roman"/>
          <w:b w:val="false"/>
          <w:i w:val="false"/>
          <w:color w:val="000000"/>
          <w:sz w:val="28"/>
        </w:rPr>
        <w:t xml:space="preserve">
      3. В третейском суде для разрешения конкретного спора размер гонорара третейских судей определяется по соглашению сторон, а при отсутствии такового - третейским судом для разрешения конкретного спора в порядке, предусмотренном для постоянно действующего третейского суда.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Распределение расходов, связанных </w:t>
      </w:r>
      <w:r>
        <w:br/>
      </w:r>
      <w:r>
        <w:rPr>
          <w:rFonts w:ascii="Times New Roman"/>
          <w:b w:val="false"/>
          <w:i w:val="false"/>
          <w:color w:val="000000"/>
          <w:sz w:val="28"/>
        </w:rPr>
        <w:t>
</w:t>
      </w:r>
      <w:r>
        <w:rPr>
          <w:rFonts w:ascii="Times New Roman"/>
          <w:b/>
          <w:i w:val="false"/>
          <w:color w:val="000000"/>
          <w:sz w:val="28"/>
        </w:rPr>
        <w:t xml:space="preserve">                  с разрешением спора в третейском суде </w:t>
      </w:r>
    </w:p>
    <w:bookmarkEnd w:id="21"/>
    <w:p>
      <w:pPr>
        <w:spacing w:after="0"/>
        <w:ind w:left="0"/>
        <w:jc w:val="both"/>
      </w:pPr>
      <w:r>
        <w:rPr>
          <w:rFonts w:ascii="Times New Roman"/>
          <w:b w:val="false"/>
          <w:i w:val="false"/>
          <w:color w:val="000000"/>
          <w:sz w:val="28"/>
        </w:rPr>
        <w:t xml:space="preserve">      1. Распределение расходов, связанных с разрешением спора в третейском суде, между сторонами производится третейским судом в соответствии с соглашением сторон, а при отсутствии такового - пропорционально удовлетворенным и отклоненным требованиям. </w:t>
      </w:r>
      <w:r>
        <w:br/>
      </w:r>
      <w:r>
        <w:rPr>
          <w:rFonts w:ascii="Times New Roman"/>
          <w:b w:val="false"/>
          <w:i w:val="false"/>
          <w:color w:val="000000"/>
          <w:sz w:val="28"/>
        </w:rPr>
        <w:t xml:space="preserve">
      2. Расходы на оплату услуг представителя стороной, в пользу которой состоялось решение третейского суда, а также иные расходы, связанные с третейским разбирательством, могут быть по решению третейского суда отнесены на другую сторону, если требование о возмещении понесенных расходов было заявлено в ходе третейского разбирательства и удовлетворено третейским судом. </w:t>
      </w:r>
      <w:r>
        <w:br/>
      </w:r>
      <w:r>
        <w:rPr>
          <w:rFonts w:ascii="Times New Roman"/>
          <w:b w:val="false"/>
          <w:i w:val="false"/>
          <w:color w:val="000000"/>
          <w:sz w:val="28"/>
        </w:rPr>
        <w:t xml:space="preserve">
      3. Распределение расходов, связанных с разрешением спора в третейском суде, указывается в решении или определении третейского суда. </w:t>
      </w:r>
    </w:p>
    <w:bookmarkStart w:name="z23" w:id="22"/>
    <w:p>
      <w:pPr>
        <w:spacing w:after="0"/>
        <w:ind w:left="0"/>
        <w:jc w:val="left"/>
      </w:pPr>
      <w:r>
        <w:rPr>
          <w:rFonts w:ascii="Times New Roman"/>
          <w:b/>
          <w:i w:val="false"/>
          <w:color w:val="000000"/>
        </w:rPr>
        <w:t xml:space="preserve"> 
Глава 4. Третейское разбирательство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Решение вопроса правомочности </w:t>
      </w:r>
      <w:r>
        <w:br/>
      </w:r>
      <w:r>
        <w:rPr>
          <w:rFonts w:ascii="Times New Roman"/>
          <w:b w:val="false"/>
          <w:i w:val="false"/>
          <w:color w:val="000000"/>
          <w:sz w:val="28"/>
        </w:rPr>
        <w:t>
</w:t>
      </w:r>
      <w:r>
        <w:rPr>
          <w:rFonts w:ascii="Times New Roman"/>
          <w:b/>
          <w:i w:val="false"/>
          <w:color w:val="000000"/>
          <w:sz w:val="28"/>
        </w:rPr>
        <w:t xml:space="preserve">                  третейского суда </w:t>
      </w:r>
    </w:p>
    <w:bookmarkEnd w:id="23"/>
    <w:p>
      <w:pPr>
        <w:spacing w:after="0"/>
        <w:ind w:left="0"/>
        <w:jc w:val="both"/>
      </w:pPr>
      <w:r>
        <w:rPr>
          <w:rFonts w:ascii="Times New Roman"/>
          <w:b w:val="false"/>
          <w:i w:val="false"/>
          <w:color w:val="000000"/>
          <w:sz w:val="28"/>
        </w:rPr>
        <w:t xml:space="preserve">      1. Третейский суд самостоятельно решает вопрос о наличии или об отсутствии у него правомочий рассматривать переданный на его разрешение спор, в том числе в случаях, когда одна из сторон возражает против третейского разбирательства по мотиву отсутствия или недействительности третейского соглашения. </w:t>
      </w:r>
      <w:r>
        <w:br/>
      </w:r>
      <w:r>
        <w:rPr>
          <w:rFonts w:ascii="Times New Roman"/>
          <w:b w:val="false"/>
          <w:i w:val="false"/>
          <w:color w:val="000000"/>
          <w:sz w:val="28"/>
        </w:rPr>
        <w:t xml:space="preserve">
      2. Сторона вправе заявить об отсутствии у третейского суда правомочий рассматривать переданный на его разрешение спор до представления ею первого заявления по существу спора. </w:t>
      </w:r>
      <w:r>
        <w:br/>
      </w:r>
      <w:r>
        <w:rPr>
          <w:rFonts w:ascii="Times New Roman"/>
          <w:b w:val="false"/>
          <w:i w:val="false"/>
          <w:color w:val="000000"/>
          <w:sz w:val="28"/>
        </w:rPr>
        <w:t xml:space="preserve">
      3. Сторона вправе заявить о превышении третейским судом его правомочий, если в ходе третейского разбирательства предметом третейского разбирательства станет вопрос, рассмотрение которого не предусмотрено третейским соглашением либо который не может быть предметом третейского разбирательства в соответствии с законом или правилами третейского разбирательства. </w:t>
      </w:r>
      <w:r>
        <w:br/>
      </w:r>
      <w:r>
        <w:rPr>
          <w:rFonts w:ascii="Times New Roman"/>
          <w:b w:val="false"/>
          <w:i w:val="false"/>
          <w:color w:val="000000"/>
          <w:sz w:val="28"/>
        </w:rPr>
        <w:t xml:space="preserve">
      4. Третейский суд обязан рассмотреть заявление, сделанное в соответствии с пунктами 2 и 3 настоящей статьи. По результатам рассмотрения заявления выносится определение. </w:t>
      </w:r>
      <w:r>
        <w:br/>
      </w:r>
      <w:r>
        <w:rPr>
          <w:rFonts w:ascii="Times New Roman"/>
          <w:b w:val="false"/>
          <w:i w:val="false"/>
          <w:color w:val="000000"/>
          <w:sz w:val="28"/>
        </w:rPr>
        <w:t xml:space="preserve">
      5. Если третейский суд при рассмотрении вопроса о своей правомочности выносит определение об отсутствии у третейского суда правомочий в рассмотрении спора, то третейский суд не может рассматривать спор по существу.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Определение правил третейского </w:t>
      </w:r>
      <w:r>
        <w:br/>
      </w:r>
      <w:r>
        <w:rPr>
          <w:rFonts w:ascii="Times New Roman"/>
          <w:b w:val="false"/>
          <w:i w:val="false"/>
          <w:color w:val="000000"/>
          <w:sz w:val="28"/>
        </w:rPr>
        <w:t>
</w:t>
      </w:r>
      <w:r>
        <w:rPr>
          <w:rFonts w:ascii="Times New Roman"/>
          <w:b/>
          <w:i w:val="false"/>
          <w:color w:val="000000"/>
          <w:sz w:val="28"/>
        </w:rPr>
        <w:t xml:space="preserve">                  разбирательства </w:t>
      </w:r>
    </w:p>
    <w:bookmarkEnd w:id="24"/>
    <w:p>
      <w:pPr>
        <w:spacing w:after="0"/>
        <w:ind w:left="0"/>
        <w:jc w:val="both"/>
      </w:pPr>
      <w:r>
        <w:rPr>
          <w:rFonts w:ascii="Times New Roman"/>
          <w:b w:val="false"/>
          <w:i w:val="false"/>
          <w:color w:val="000000"/>
          <w:sz w:val="28"/>
        </w:rPr>
        <w:t xml:space="preserve">      1. Постоянно действующий третейский суд осуществляет третейское разбирательство в соответствии с регламентом постоянно действующего третейского суда, если стороны не договорились о применении других правил третейского разбирательства. </w:t>
      </w:r>
      <w:r>
        <w:br/>
      </w:r>
      <w:r>
        <w:rPr>
          <w:rFonts w:ascii="Times New Roman"/>
          <w:b w:val="false"/>
          <w:i w:val="false"/>
          <w:color w:val="000000"/>
          <w:sz w:val="28"/>
        </w:rPr>
        <w:t xml:space="preserve">
      2. Третейский суд для разрешения конкретного спора осуществляет третейское разбирательство в соответствии с правилами, согласованными сторонами. </w:t>
      </w:r>
      <w:r>
        <w:br/>
      </w:r>
      <w:r>
        <w:rPr>
          <w:rFonts w:ascii="Times New Roman"/>
          <w:b w:val="false"/>
          <w:i w:val="false"/>
          <w:color w:val="000000"/>
          <w:sz w:val="28"/>
        </w:rPr>
        <w:t xml:space="preserve">
      3. Правила третейского разбирательства, согласованные сторонами в соответствии с пунктами 1 и 2 настоящей статьи, не могут противоречить обязательным положениям настоящего закона, не предоставляющим сторонам права договариваться по отдельным вопросам. </w:t>
      </w:r>
      <w:r>
        <w:br/>
      </w:r>
      <w:r>
        <w:rPr>
          <w:rFonts w:ascii="Times New Roman"/>
          <w:b w:val="false"/>
          <w:i w:val="false"/>
          <w:color w:val="000000"/>
          <w:sz w:val="28"/>
        </w:rPr>
        <w:t xml:space="preserve">
      В части, не согласованной сторонами, не определенной правилами постоянно действующего третейского суда и настоящим законом, правила третейского разбирательства определяются третейским судом.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Место третейского разбирательства </w:t>
      </w:r>
    </w:p>
    <w:bookmarkEnd w:id="25"/>
    <w:p>
      <w:pPr>
        <w:spacing w:after="0"/>
        <w:ind w:left="0"/>
        <w:jc w:val="both"/>
      </w:pPr>
      <w:r>
        <w:rPr>
          <w:rFonts w:ascii="Times New Roman"/>
          <w:b w:val="false"/>
          <w:i w:val="false"/>
          <w:color w:val="000000"/>
          <w:sz w:val="28"/>
        </w:rPr>
        <w:t xml:space="preserve">      1. В третейском суде для разрешения конкретного спора стороны могут по своему усмотрению договориться о месте третейского разбирательства. </w:t>
      </w:r>
      <w:r>
        <w:br/>
      </w:r>
      <w:r>
        <w:rPr>
          <w:rFonts w:ascii="Times New Roman"/>
          <w:b w:val="false"/>
          <w:i w:val="false"/>
          <w:color w:val="000000"/>
          <w:sz w:val="28"/>
        </w:rPr>
        <w:t xml:space="preserve">
      Если стороны не договорились об ином, то место третейского разбирательства определяется третейским судом для разрешения конкретного спора с учетом всех обстоятельств дела, включая фактор удобства для сторон. </w:t>
      </w:r>
      <w:r>
        <w:br/>
      </w:r>
      <w:r>
        <w:rPr>
          <w:rFonts w:ascii="Times New Roman"/>
          <w:b w:val="false"/>
          <w:i w:val="false"/>
          <w:color w:val="000000"/>
          <w:sz w:val="28"/>
        </w:rPr>
        <w:t xml:space="preserve">
      2. В постоянно действующем третейском суде место третейского разбирательства определяется в соответствии с регламентом постоянно действующего третейского суда. </w:t>
      </w:r>
      <w:r>
        <w:br/>
      </w:r>
      <w:r>
        <w:rPr>
          <w:rFonts w:ascii="Times New Roman"/>
          <w:b w:val="false"/>
          <w:i w:val="false"/>
          <w:color w:val="000000"/>
          <w:sz w:val="28"/>
        </w:rPr>
        <w:t xml:space="preserve">
      Если в регламенте постоянно действующего третейского суда нет указания на место третейского разбирательства либо порядок его определения, то место третейского разбирательства определяется составом третейского суда с учетом всех обстоятельств дела, включая фактор удобства для сторон.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Исковое заявление и отзыв на исковое </w:t>
      </w:r>
      <w:r>
        <w:br/>
      </w:r>
      <w:r>
        <w:rPr>
          <w:rFonts w:ascii="Times New Roman"/>
          <w:b w:val="false"/>
          <w:i w:val="false"/>
          <w:color w:val="000000"/>
          <w:sz w:val="28"/>
        </w:rPr>
        <w:t>
</w:t>
      </w:r>
      <w:r>
        <w:rPr>
          <w:rFonts w:ascii="Times New Roman"/>
          <w:b/>
          <w:i w:val="false"/>
          <w:color w:val="000000"/>
          <w:sz w:val="28"/>
        </w:rPr>
        <w:t xml:space="preserve">                  заявление </w:t>
      </w:r>
    </w:p>
    <w:bookmarkEnd w:id="26"/>
    <w:p>
      <w:pPr>
        <w:spacing w:after="0"/>
        <w:ind w:left="0"/>
        <w:jc w:val="both"/>
      </w:pPr>
      <w:r>
        <w:rPr>
          <w:rFonts w:ascii="Times New Roman"/>
          <w:b w:val="false"/>
          <w:i w:val="false"/>
          <w:color w:val="000000"/>
          <w:sz w:val="28"/>
        </w:rPr>
        <w:t xml:space="preserve">      1. Истец излагает свои требования в исковом заявлении, которое в письменной форме передается в третейский суд. Копия искового заявления передается ответчику. </w:t>
      </w:r>
      <w:r>
        <w:br/>
      </w:r>
      <w:r>
        <w:rPr>
          <w:rFonts w:ascii="Times New Roman"/>
          <w:b w:val="false"/>
          <w:i w:val="false"/>
          <w:color w:val="000000"/>
          <w:sz w:val="28"/>
        </w:rPr>
        <w:t xml:space="preserve">
      2. В исковом заявлении должны быть указаны: </w:t>
      </w:r>
      <w:r>
        <w:br/>
      </w:r>
      <w:r>
        <w:rPr>
          <w:rFonts w:ascii="Times New Roman"/>
          <w:b w:val="false"/>
          <w:i w:val="false"/>
          <w:color w:val="000000"/>
          <w:sz w:val="28"/>
        </w:rPr>
        <w:t xml:space="preserve">
      1) дата подачи искового заявления; </w:t>
      </w:r>
      <w:r>
        <w:br/>
      </w:r>
      <w:r>
        <w:rPr>
          <w:rFonts w:ascii="Times New Roman"/>
          <w:b w:val="false"/>
          <w:i w:val="false"/>
          <w:color w:val="000000"/>
          <w:sz w:val="28"/>
        </w:rPr>
        <w:t xml:space="preserve">
      2) наименования сторон, их почтовые адреса и банковские реквизиты; </w:t>
      </w:r>
      <w:r>
        <w:br/>
      </w:r>
      <w:r>
        <w:rPr>
          <w:rFonts w:ascii="Times New Roman"/>
          <w:b w:val="false"/>
          <w:i w:val="false"/>
          <w:color w:val="000000"/>
          <w:sz w:val="28"/>
        </w:rPr>
        <w:t xml:space="preserve">
      3) обоснование обращения в третейский суд; </w:t>
      </w:r>
      <w:r>
        <w:br/>
      </w:r>
      <w:r>
        <w:rPr>
          <w:rFonts w:ascii="Times New Roman"/>
          <w:b w:val="false"/>
          <w:i w:val="false"/>
          <w:color w:val="000000"/>
          <w:sz w:val="28"/>
        </w:rPr>
        <w:t xml:space="preserve">
      4) требования истца; </w:t>
      </w:r>
      <w:r>
        <w:br/>
      </w:r>
      <w:r>
        <w:rPr>
          <w:rFonts w:ascii="Times New Roman"/>
          <w:b w:val="false"/>
          <w:i w:val="false"/>
          <w:color w:val="000000"/>
          <w:sz w:val="28"/>
        </w:rPr>
        <w:t xml:space="preserve">
      5) обстоятельства, на которых истец основывает свои требования; </w:t>
      </w:r>
      <w:r>
        <w:br/>
      </w:r>
      <w:r>
        <w:rPr>
          <w:rFonts w:ascii="Times New Roman"/>
          <w:b w:val="false"/>
          <w:i w:val="false"/>
          <w:color w:val="000000"/>
          <w:sz w:val="28"/>
        </w:rPr>
        <w:t xml:space="preserve">
      6) доказательства, подтверждающие основания исковых требований; </w:t>
      </w:r>
      <w:r>
        <w:br/>
      </w:r>
      <w:r>
        <w:rPr>
          <w:rFonts w:ascii="Times New Roman"/>
          <w:b w:val="false"/>
          <w:i w:val="false"/>
          <w:color w:val="000000"/>
          <w:sz w:val="28"/>
        </w:rPr>
        <w:t xml:space="preserve">
      7) цена иска, если иск подлежит оценке; </w:t>
      </w:r>
      <w:r>
        <w:br/>
      </w:r>
      <w:r>
        <w:rPr>
          <w:rFonts w:ascii="Times New Roman"/>
          <w:b w:val="false"/>
          <w:i w:val="false"/>
          <w:color w:val="000000"/>
          <w:sz w:val="28"/>
        </w:rPr>
        <w:t xml:space="preserve">
      8) перечень прилагаемых к исковому заявлению документов и иных материалов. </w:t>
      </w:r>
      <w:r>
        <w:br/>
      </w:r>
      <w:r>
        <w:rPr>
          <w:rFonts w:ascii="Times New Roman"/>
          <w:b w:val="false"/>
          <w:i w:val="false"/>
          <w:color w:val="000000"/>
          <w:sz w:val="28"/>
        </w:rPr>
        <w:t xml:space="preserve">
      Исковое заявление должно быть подписано истцом или его представителем. В случае, если исковое заявление подписано представителем истца, к исковому заявлению должны быть приложены доверенность или иной документ, удостоверяющий полномочия представителя. </w:t>
      </w:r>
      <w:r>
        <w:br/>
      </w:r>
      <w:r>
        <w:rPr>
          <w:rFonts w:ascii="Times New Roman"/>
          <w:b w:val="false"/>
          <w:i w:val="false"/>
          <w:color w:val="000000"/>
          <w:sz w:val="28"/>
        </w:rPr>
        <w:t xml:space="preserve">
      3. Правилами третейского разбирательства могут быть предусмотрены дополнительные требования к содержанию искового заявления. </w:t>
      </w:r>
      <w:r>
        <w:br/>
      </w:r>
      <w:r>
        <w:rPr>
          <w:rFonts w:ascii="Times New Roman"/>
          <w:b w:val="false"/>
          <w:i w:val="false"/>
          <w:color w:val="000000"/>
          <w:sz w:val="28"/>
        </w:rPr>
        <w:t xml:space="preserve">
      4. Ответчик вправе представить истцу и в третейский суд отзыв на исковое заявление, изложив в нем свои возражения против иска. Отзыв на исковое заявление представляется истцу и в третейский суд в порядке и сроки, которые предусмотрены правилами третейского разбирательства. </w:t>
      </w:r>
      <w:r>
        <w:br/>
      </w:r>
      <w:r>
        <w:rPr>
          <w:rFonts w:ascii="Times New Roman"/>
          <w:b w:val="false"/>
          <w:i w:val="false"/>
          <w:color w:val="000000"/>
          <w:sz w:val="28"/>
        </w:rPr>
        <w:t xml:space="preserve">
      Если правилами третейского разбирательства срок представления отзыва на исковое заявление не определен, то указанный отзыв представляется не менее чем за 10 дней до первого заседания третейского суда. </w:t>
      </w:r>
      <w:r>
        <w:br/>
      </w:r>
      <w:r>
        <w:rPr>
          <w:rFonts w:ascii="Times New Roman"/>
          <w:b w:val="false"/>
          <w:i w:val="false"/>
          <w:color w:val="000000"/>
          <w:sz w:val="28"/>
        </w:rPr>
        <w:t xml:space="preserve">
      5. В ходе третейского разбирательства сторона вправе изменить или дополнить свои исковые требования или возражения против иска.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Возбуждение третейского разбирательства </w:t>
      </w:r>
    </w:p>
    <w:bookmarkEnd w:id="27"/>
    <w:p>
      <w:pPr>
        <w:spacing w:after="0"/>
        <w:ind w:left="0"/>
        <w:jc w:val="both"/>
      </w:pPr>
      <w:r>
        <w:rPr>
          <w:rFonts w:ascii="Times New Roman"/>
          <w:b w:val="false"/>
          <w:i w:val="false"/>
          <w:color w:val="000000"/>
          <w:sz w:val="28"/>
        </w:rPr>
        <w:t xml:space="preserve">      1. Третейский суд, приняв исковое заявление, выносит определение о возбуждении третейского разбирательства, в соответствии с нормами гражданского процессуального законодательства извещает стороны о месте его рассмотрения, предлагает ответчику представить письменный отзыв на исковое заявление. </w:t>
      </w:r>
      <w:r>
        <w:br/>
      </w:r>
      <w:r>
        <w:rPr>
          <w:rFonts w:ascii="Times New Roman"/>
          <w:b w:val="false"/>
          <w:i w:val="false"/>
          <w:color w:val="000000"/>
          <w:sz w:val="28"/>
        </w:rPr>
        <w:t xml:space="preserve">
      2. Непредставление ответчиком возражений не может служить препятствием к рассмотрению спора.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Возврат искового заявления </w:t>
      </w:r>
    </w:p>
    <w:bookmarkEnd w:id="28"/>
    <w:p>
      <w:pPr>
        <w:spacing w:after="0"/>
        <w:ind w:left="0"/>
        <w:jc w:val="both"/>
      </w:pPr>
      <w:r>
        <w:rPr>
          <w:rFonts w:ascii="Times New Roman"/>
          <w:b w:val="false"/>
          <w:i w:val="false"/>
          <w:color w:val="000000"/>
          <w:sz w:val="28"/>
        </w:rPr>
        <w:t xml:space="preserve">      1. Третейский суд возвращает исковое заявление, если: </w:t>
      </w:r>
      <w:r>
        <w:br/>
      </w:r>
      <w:r>
        <w:rPr>
          <w:rFonts w:ascii="Times New Roman"/>
          <w:b w:val="false"/>
          <w:i w:val="false"/>
          <w:color w:val="000000"/>
          <w:sz w:val="28"/>
        </w:rPr>
        <w:t xml:space="preserve">
      1) между сторонами отсутствует третейское соглашение; </w:t>
      </w:r>
      <w:r>
        <w:br/>
      </w:r>
      <w:r>
        <w:rPr>
          <w:rFonts w:ascii="Times New Roman"/>
          <w:b w:val="false"/>
          <w:i w:val="false"/>
          <w:color w:val="000000"/>
          <w:sz w:val="28"/>
        </w:rPr>
        <w:t xml:space="preserve">
      2) затрагиваются интересы третьих лиц, не являющихся участниками третейского соглашения; </w:t>
      </w:r>
      <w:r>
        <w:br/>
      </w:r>
      <w:r>
        <w:rPr>
          <w:rFonts w:ascii="Times New Roman"/>
          <w:b w:val="false"/>
          <w:i w:val="false"/>
          <w:color w:val="000000"/>
          <w:sz w:val="28"/>
        </w:rPr>
        <w:t xml:space="preserve">
      3) иск подан в третейский суд, не предусмотренный в третейском соглашении; </w:t>
      </w:r>
      <w:r>
        <w:br/>
      </w:r>
      <w:r>
        <w:rPr>
          <w:rFonts w:ascii="Times New Roman"/>
          <w:b w:val="false"/>
          <w:i w:val="false"/>
          <w:color w:val="000000"/>
          <w:sz w:val="28"/>
        </w:rPr>
        <w:t xml:space="preserve">
      4) исковое заявление подписано неуполномоченным лицом; </w:t>
      </w:r>
      <w:r>
        <w:br/>
      </w:r>
      <w:r>
        <w:rPr>
          <w:rFonts w:ascii="Times New Roman"/>
          <w:b w:val="false"/>
          <w:i w:val="false"/>
          <w:color w:val="000000"/>
          <w:sz w:val="28"/>
        </w:rPr>
        <w:t xml:space="preserve">
      5) истцом подано заявление о возврате искового заявления; </w:t>
      </w:r>
      <w:r>
        <w:br/>
      </w:r>
      <w:r>
        <w:rPr>
          <w:rFonts w:ascii="Times New Roman"/>
          <w:b w:val="false"/>
          <w:i w:val="false"/>
          <w:color w:val="000000"/>
          <w:sz w:val="28"/>
        </w:rPr>
        <w:t xml:space="preserve">
      6) в производстве этого же или другого третейского суда имеется дело по спору между теми же сторонами, о том же предмете и по тем же основаниям. </w:t>
      </w:r>
      <w:r>
        <w:br/>
      </w:r>
      <w:r>
        <w:rPr>
          <w:rFonts w:ascii="Times New Roman"/>
          <w:b w:val="false"/>
          <w:i w:val="false"/>
          <w:color w:val="000000"/>
          <w:sz w:val="28"/>
        </w:rPr>
        <w:t xml:space="preserve">
      2. Возвращение заявления не препятствует повторному обращению истца в третейский суд с иском к тому же ответчику, о том же предмете и по тем же основаниям.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Встречный иск и зачет встречных требований </w:t>
      </w:r>
    </w:p>
    <w:bookmarkEnd w:id="29"/>
    <w:p>
      <w:pPr>
        <w:spacing w:after="0"/>
        <w:ind w:left="0"/>
        <w:jc w:val="both"/>
      </w:pPr>
      <w:r>
        <w:rPr>
          <w:rFonts w:ascii="Times New Roman"/>
          <w:b w:val="false"/>
          <w:i w:val="false"/>
          <w:color w:val="000000"/>
          <w:sz w:val="28"/>
        </w:rPr>
        <w:t xml:space="preserve">      1. Ответчик вправе предъявить истцу встречный иск при условии, что существует взаимная связь встречного требования с требованиями истца, а также при условии, что встречный иск может быть рассмотрен третейским судом в соответствии с третейским соглашением. </w:t>
      </w:r>
      <w:r>
        <w:br/>
      </w:r>
      <w:r>
        <w:rPr>
          <w:rFonts w:ascii="Times New Roman"/>
          <w:b w:val="false"/>
          <w:i w:val="false"/>
          <w:color w:val="000000"/>
          <w:sz w:val="28"/>
        </w:rPr>
        <w:t xml:space="preserve">
      2. Встречный иск может быть предъявлен в ходе третейского разбирательства до принятия решения третейским судом, если сторонами не согласован иной срок для предъявления встречного иска. </w:t>
      </w:r>
      <w:r>
        <w:br/>
      </w:r>
      <w:r>
        <w:rPr>
          <w:rFonts w:ascii="Times New Roman"/>
          <w:b w:val="false"/>
          <w:i w:val="false"/>
          <w:color w:val="000000"/>
          <w:sz w:val="28"/>
        </w:rPr>
        <w:t xml:space="preserve">
      3. Встречный иск должен удовлетворять требованиям пункта 2 статьи 22 настоящего Закона. </w:t>
      </w:r>
      <w:r>
        <w:br/>
      </w:r>
      <w:r>
        <w:rPr>
          <w:rFonts w:ascii="Times New Roman"/>
          <w:b w:val="false"/>
          <w:i w:val="false"/>
          <w:color w:val="000000"/>
          <w:sz w:val="28"/>
        </w:rPr>
        <w:t xml:space="preserve">
      4. Истец вправе представить возражения против встречного иска в порядке и сроки, которые предусмотрены регламентом или правилами третейского разбирательства.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Представление и исследование доказательств </w:t>
      </w:r>
    </w:p>
    <w:bookmarkEnd w:id="30"/>
    <w:p>
      <w:pPr>
        <w:spacing w:after="0"/>
        <w:ind w:left="0"/>
        <w:jc w:val="both"/>
      </w:pPr>
      <w:r>
        <w:rPr>
          <w:rFonts w:ascii="Times New Roman"/>
          <w:b w:val="false"/>
          <w:i w:val="false"/>
          <w:color w:val="000000"/>
          <w:sz w:val="28"/>
        </w:rPr>
        <w:t xml:space="preserve">      1. Каждая сторона должна доказать те обстоятельства, на которые она ссылается как на обоснование своих требований и возражений. Третейский суд вправе, если сочтет представленные доказательства недостаточными, предложить сторонам представить дополнительные доказательства. </w:t>
      </w:r>
      <w:r>
        <w:br/>
      </w:r>
      <w:r>
        <w:rPr>
          <w:rFonts w:ascii="Times New Roman"/>
          <w:b w:val="false"/>
          <w:i w:val="false"/>
          <w:color w:val="000000"/>
          <w:sz w:val="28"/>
        </w:rPr>
        <w:t xml:space="preserve">
      2. Третейский суд обязан непосредственно исследовать все имеющиеся по делу доказательства.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Участие сторон в заседании третейского суда </w:t>
      </w:r>
    </w:p>
    <w:bookmarkEnd w:id="31"/>
    <w:p>
      <w:pPr>
        <w:spacing w:after="0"/>
        <w:ind w:left="0"/>
        <w:jc w:val="both"/>
      </w:pPr>
      <w:r>
        <w:rPr>
          <w:rFonts w:ascii="Times New Roman"/>
          <w:b w:val="false"/>
          <w:i w:val="false"/>
          <w:color w:val="000000"/>
          <w:sz w:val="28"/>
        </w:rPr>
        <w:t xml:space="preserve">      1. Каждой стороне должны быть предоставлены равные возможности для изложения своей позиции и защиты своих прав и интересов. </w:t>
      </w:r>
      <w:r>
        <w:br/>
      </w:r>
      <w:r>
        <w:rPr>
          <w:rFonts w:ascii="Times New Roman"/>
          <w:b w:val="false"/>
          <w:i w:val="false"/>
          <w:color w:val="000000"/>
          <w:sz w:val="28"/>
        </w:rPr>
        <w:t xml:space="preserve">
      2. Если стороны не договорились об ином, то третейское разбирательство осуществляется в заседании третейского суда с участием сторон или их представителей. </w:t>
      </w:r>
      <w:r>
        <w:br/>
      </w:r>
      <w:r>
        <w:rPr>
          <w:rFonts w:ascii="Times New Roman"/>
          <w:b w:val="false"/>
          <w:i w:val="false"/>
          <w:color w:val="000000"/>
          <w:sz w:val="28"/>
        </w:rPr>
        <w:t xml:space="preserve">
      Полномочия представителя должны быть оформлены с соблюдением требований, предусмотренных статьей 61 Гражданского процессуального кодекса Республики Казахстан. </w:t>
      </w:r>
      <w:r>
        <w:br/>
      </w:r>
      <w:r>
        <w:rPr>
          <w:rFonts w:ascii="Times New Roman"/>
          <w:b w:val="false"/>
          <w:i w:val="false"/>
          <w:color w:val="000000"/>
          <w:sz w:val="28"/>
        </w:rPr>
        <w:t xml:space="preserve">
      3. Сторонам должно быть заблаговременно и надлежащим образом вручено уведомление о времени и месте заседания третейского суда. </w:t>
      </w:r>
      <w:r>
        <w:br/>
      </w:r>
      <w:r>
        <w:rPr>
          <w:rFonts w:ascii="Times New Roman"/>
          <w:b w:val="false"/>
          <w:i w:val="false"/>
          <w:color w:val="000000"/>
          <w:sz w:val="28"/>
        </w:rPr>
        <w:t xml:space="preserve">
      Если стороны не договорились об ином, то копии всех документов и иных материалов, а также иная информация, которые представляются третейскому суду одной из сторон, должны быть переданы третейским судом другой стороне. Экспертные заключения, на которых третейский суд основывает свое решение, должны быть переданы третейским судом сторонам. </w:t>
      </w:r>
      <w:r>
        <w:br/>
      </w:r>
      <w:r>
        <w:rPr>
          <w:rFonts w:ascii="Times New Roman"/>
          <w:b w:val="false"/>
          <w:i w:val="false"/>
          <w:color w:val="000000"/>
          <w:sz w:val="28"/>
        </w:rPr>
        <w:t xml:space="preserve">
      4. Если стороны не договорились об ином, то состав третейского суда рассматривает дело в закрытом заседании.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Права сторон </w:t>
      </w:r>
    </w:p>
    <w:bookmarkEnd w:id="32"/>
    <w:p>
      <w:pPr>
        <w:spacing w:after="0"/>
        <w:ind w:left="0"/>
        <w:jc w:val="both"/>
      </w:pPr>
      <w:r>
        <w:rPr>
          <w:rFonts w:ascii="Times New Roman"/>
          <w:b w:val="false"/>
          <w:i w:val="false"/>
          <w:color w:val="000000"/>
          <w:sz w:val="28"/>
        </w:rPr>
        <w:t xml:space="preserve">      Стороны, участвующие в третейском разбирательстве, имеют право: </w:t>
      </w:r>
      <w:r>
        <w:br/>
      </w:r>
      <w:r>
        <w:rPr>
          <w:rFonts w:ascii="Times New Roman"/>
          <w:b w:val="false"/>
          <w:i w:val="false"/>
          <w:color w:val="000000"/>
          <w:sz w:val="28"/>
        </w:rPr>
        <w:t xml:space="preserve">
      1) знакомиться с материалами дела; </w:t>
      </w:r>
      <w:r>
        <w:br/>
      </w:r>
      <w:r>
        <w:rPr>
          <w:rFonts w:ascii="Times New Roman"/>
          <w:b w:val="false"/>
          <w:i w:val="false"/>
          <w:color w:val="000000"/>
          <w:sz w:val="28"/>
        </w:rPr>
        <w:t xml:space="preserve">
      2) представлять доказательства; </w:t>
      </w:r>
      <w:r>
        <w:br/>
      </w:r>
      <w:r>
        <w:rPr>
          <w:rFonts w:ascii="Times New Roman"/>
          <w:b w:val="false"/>
          <w:i w:val="false"/>
          <w:color w:val="000000"/>
          <w:sz w:val="28"/>
        </w:rPr>
        <w:t xml:space="preserve">
      3) заявлять ходатайства, отвод третейским судьям; </w:t>
      </w:r>
      <w:r>
        <w:br/>
      </w:r>
      <w:r>
        <w:rPr>
          <w:rFonts w:ascii="Times New Roman"/>
          <w:b w:val="false"/>
          <w:i w:val="false"/>
          <w:color w:val="000000"/>
          <w:sz w:val="28"/>
        </w:rPr>
        <w:t xml:space="preserve">
      4) задавать вопросы участникам процесса, давать устные и письменные объяснения; </w:t>
      </w:r>
      <w:r>
        <w:br/>
      </w:r>
      <w:r>
        <w:rPr>
          <w:rFonts w:ascii="Times New Roman"/>
          <w:b w:val="false"/>
          <w:i w:val="false"/>
          <w:color w:val="000000"/>
          <w:sz w:val="28"/>
        </w:rPr>
        <w:t xml:space="preserve">
      5) представлять свои доводы по всем возникающим в ходе процесса вопросам; </w:t>
      </w:r>
      <w:r>
        <w:br/>
      </w:r>
      <w:r>
        <w:rPr>
          <w:rFonts w:ascii="Times New Roman"/>
          <w:b w:val="false"/>
          <w:i w:val="false"/>
          <w:color w:val="000000"/>
          <w:sz w:val="28"/>
        </w:rPr>
        <w:t xml:space="preserve">
      6) возражать против ходатайств и доводов другой стороны; </w:t>
      </w:r>
      <w:r>
        <w:br/>
      </w:r>
      <w:r>
        <w:rPr>
          <w:rFonts w:ascii="Times New Roman"/>
          <w:b w:val="false"/>
          <w:i w:val="false"/>
          <w:color w:val="000000"/>
          <w:sz w:val="28"/>
        </w:rPr>
        <w:t xml:space="preserve">
      7) знакомиться с протоколом заседания третейского суда и подавать на него письменные замечания; </w:t>
      </w:r>
      <w:r>
        <w:br/>
      </w:r>
      <w:r>
        <w:rPr>
          <w:rFonts w:ascii="Times New Roman"/>
          <w:b w:val="false"/>
          <w:i w:val="false"/>
          <w:color w:val="000000"/>
          <w:sz w:val="28"/>
        </w:rPr>
        <w:t xml:space="preserve">
      8) ходатайствовать перед компетентным судом о принудительном исполнении решения третейского суда; </w:t>
      </w:r>
      <w:r>
        <w:br/>
      </w:r>
      <w:r>
        <w:rPr>
          <w:rFonts w:ascii="Times New Roman"/>
          <w:b w:val="false"/>
          <w:i w:val="false"/>
          <w:color w:val="000000"/>
          <w:sz w:val="28"/>
        </w:rPr>
        <w:t xml:space="preserve">
      9) в установленных законом случаях обжаловать решение третейского суда.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Последствия непредставления сторонами </w:t>
      </w:r>
      <w:r>
        <w:br/>
      </w:r>
      <w:r>
        <w:rPr>
          <w:rFonts w:ascii="Times New Roman"/>
          <w:b w:val="false"/>
          <w:i w:val="false"/>
          <w:color w:val="000000"/>
          <w:sz w:val="28"/>
        </w:rPr>
        <w:t>
</w:t>
      </w:r>
      <w:r>
        <w:rPr>
          <w:rFonts w:ascii="Times New Roman"/>
          <w:b/>
          <w:i w:val="false"/>
          <w:color w:val="000000"/>
          <w:sz w:val="28"/>
        </w:rPr>
        <w:t xml:space="preserve">                  документов и иных материалов или неявки </w:t>
      </w:r>
      <w:r>
        <w:br/>
      </w:r>
      <w:r>
        <w:rPr>
          <w:rFonts w:ascii="Times New Roman"/>
          <w:b w:val="false"/>
          <w:i w:val="false"/>
          <w:color w:val="000000"/>
          <w:sz w:val="28"/>
        </w:rPr>
        <w:t>
</w:t>
      </w:r>
      <w:r>
        <w:rPr>
          <w:rFonts w:ascii="Times New Roman"/>
          <w:b/>
          <w:i w:val="false"/>
          <w:color w:val="000000"/>
          <w:sz w:val="28"/>
        </w:rPr>
        <w:t xml:space="preserve">                  сторон </w:t>
      </w:r>
    </w:p>
    <w:bookmarkEnd w:id="33"/>
    <w:p>
      <w:pPr>
        <w:spacing w:after="0"/>
        <w:ind w:left="0"/>
        <w:jc w:val="both"/>
      </w:pPr>
      <w:r>
        <w:rPr>
          <w:rFonts w:ascii="Times New Roman"/>
          <w:b w:val="false"/>
          <w:i w:val="false"/>
          <w:color w:val="000000"/>
          <w:sz w:val="28"/>
        </w:rPr>
        <w:t xml:space="preserve">      1. Непредставление документов и иных материалов, в том числе неявка на заседание третейского суда сторон или их представителей, надлежащим образом уведомленных о времени и месте заседания третейского суда, не являются препятствием для третейского разбирательства и принятия решения третейским судом, если причина непредставления документов и иных материалов или неявки сторон на заседание третейского суда признана им неуважительной. </w:t>
      </w:r>
      <w:r>
        <w:br/>
      </w:r>
      <w:r>
        <w:rPr>
          <w:rFonts w:ascii="Times New Roman"/>
          <w:b w:val="false"/>
          <w:i w:val="false"/>
          <w:color w:val="000000"/>
          <w:sz w:val="28"/>
        </w:rPr>
        <w:t xml:space="preserve">
      2. Непредставление ответчиком возражений против иска не может рассматриваться как признание требований истца.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Назначение и проведение экспертизы </w:t>
      </w:r>
    </w:p>
    <w:bookmarkEnd w:id="34"/>
    <w:p>
      <w:pPr>
        <w:spacing w:after="0"/>
        <w:ind w:left="0"/>
        <w:jc w:val="both"/>
      </w:pPr>
      <w:r>
        <w:rPr>
          <w:rFonts w:ascii="Times New Roman"/>
          <w:b w:val="false"/>
          <w:i w:val="false"/>
          <w:color w:val="000000"/>
          <w:sz w:val="28"/>
        </w:rPr>
        <w:t xml:space="preserve">      1. Если стороны не договорились об ином, то третейский суд может назначить экспертизу для разъяснения возникающих при разрешении спора вопросов, требующих специальных познаний, и потребовать от любой из сторон представления необходимых для проведения экспертизы документов, иных материалов или предметов. </w:t>
      </w:r>
      <w:r>
        <w:br/>
      </w:r>
      <w:r>
        <w:rPr>
          <w:rFonts w:ascii="Times New Roman"/>
          <w:b w:val="false"/>
          <w:i w:val="false"/>
          <w:color w:val="000000"/>
          <w:sz w:val="28"/>
        </w:rPr>
        <w:t xml:space="preserve">
      Третейский суд вправе решать иные вопросы, касающиеся участия эксперта в третейском разбирательстве, включая распределение расходов на оплату экспертизы и участия эксперта, если эти вопросы не были специально оговорены сторонами. </w:t>
      </w:r>
      <w:r>
        <w:br/>
      </w:r>
      <w:r>
        <w:rPr>
          <w:rFonts w:ascii="Times New Roman"/>
          <w:b w:val="false"/>
          <w:i w:val="false"/>
          <w:color w:val="000000"/>
          <w:sz w:val="28"/>
        </w:rPr>
        <w:t xml:space="preserve">
      2. Экспертное заключение представляется в письменной форме. </w:t>
      </w:r>
      <w:r>
        <w:br/>
      </w:r>
      <w:r>
        <w:rPr>
          <w:rFonts w:ascii="Times New Roman"/>
          <w:b w:val="false"/>
          <w:i w:val="false"/>
          <w:color w:val="000000"/>
          <w:sz w:val="28"/>
        </w:rPr>
        <w:t xml:space="preserve">
      3. Если стороны не договорились об ином, то эксперт при условии, что об этом просит любая из сторон или третейский суд считает это необходимым, должен после представления экспертного заключения принять участие в заседании третейского суда, на котором сторонам и третейским судьям предоставляется возможность задавать эксперту вопросы, связанные с проведением экспертизы и представленным экспертным заключением.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Протокол заседания третейского суда </w:t>
      </w:r>
    </w:p>
    <w:bookmarkEnd w:id="35"/>
    <w:p>
      <w:pPr>
        <w:spacing w:after="0"/>
        <w:ind w:left="0"/>
        <w:jc w:val="both"/>
      </w:pPr>
      <w:r>
        <w:rPr>
          <w:rFonts w:ascii="Times New Roman"/>
          <w:b w:val="false"/>
          <w:i w:val="false"/>
          <w:color w:val="000000"/>
          <w:sz w:val="28"/>
        </w:rPr>
        <w:t xml:space="preserve">      1. Если стороны не договорились об ином, то в заседании третейского суда ведется протокол. </w:t>
      </w:r>
      <w:r>
        <w:br/>
      </w:r>
      <w:r>
        <w:rPr>
          <w:rFonts w:ascii="Times New Roman"/>
          <w:b w:val="false"/>
          <w:i w:val="false"/>
          <w:color w:val="000000"/>
          <w:sz w:val="28"/>
        </w:rPr>
        <w:t xml:space="preserve">
      2. Протокол заседания третейского суда должен отражать все существенные моменты разбирательства дела. </w:t>
      </w:r>
      <w:r>
        <w:br/>
      </w:r>
      <w:r>
        <w:rPr>
          <w:rFonts w:ascii="Times New Roman"/>
          <w:b w:val="false"/>
          <w:i w:val="false"/>
          <w:color w:val="000000"/>
          <w:sz w:val="28"/>
        </w:rPr>
        <w:t xml:space="preserve">
      В протоколе заседания третейского суда указываются: </w:t>
      </w:r>
      <w:r>
        <w:br/>
      </w:r>
      <w:r>
        <w:rPr>
          <w:rFonts w:ascii="Times New Roman"/>
          <w:b w:val="false"/>
          <w:i w:val="false"/>
          <w:color w:val="000000"/>
          <w:sz w:val="28"/>
        </w:rPr>
        <w:t xml:space="preserve">
      1) год, месяц, число и место заседания третейского суда; </w:t>
      </w:r>
      <w:r>
        <w:br/>
      </w:r>
      <w:r>
        <w:rPr>
          <w:rFonts w:ascii="Times New Roman"/>
          <w:b w:val="false"/>
          <w:i w:val="false"/>
          <w:color w:val="000000"/>
          <w:sz w:val="28"/>
        </w:rPr>
        <w:t xml:space="preserve">
      2) время начала и окончания заседания третейского суда; </w:t>
      </w:r>
      <w:r>
        <w:br/>
      </w:r>
      <w:r>
        <w:rPr>
          <w:rFonts w:ascii="Times New Roman"/>
          <w:b w:val="false"/>
          <w:i w:val="false"/>
          <w:color w:val="000000"/>
          <w:sz w:val="28"/>
        </w:rPr>
        <w:t xml:space="preserve">
      3) наименование третейского суда, рассматривающего дело, фамилии и инициалы третейских судей, секретаря заседания третейского суда; </w:t>
      </w:r>
      <w:r>
        <w:br/>
      </w:r>
      <w:r>
        <w:rPr>
          <w:rFonts w:ascii="Times New Roman"/>
          <w:b w:val="false"/>
          <w:i w:val="false"/>
          <w:color w:val="000000"/>
          <w:sz w:val="28"/>
        </w:rPr>
        <w:t xml:space="preserve">
      4) наименование дела; </w:t>
      </w:r>
      <w:r>
        <w:br/>
      </w:r>
      <w:r>
        <w:rPr>
          <w:rFonts w:ascii="Times New Roman"/>
          <w:b w:val="false"/>
          <w:i w:val="false"/>
          <w:color w:val="000000"/>
          <w:sz w:val="28"/>
        </w:rPr>
        <w:t xml:space="preserve">
      5) сведения о явке лиц, участвующих в деле, представителей, свидетелей, экспертов, специалистов, переводчиков; </w:t>
      </w:r>
      <w:r>
        <w:br/>
      </w:r>
      <w:r>
        <w:rPr>
          <w:rFonts w:ascii="Times New Roman"/>
          <w:b w:val="false"/>
          <w:i w:val="false"/>
          <w:color w:val="000000"/>
          <w:sz w:val="28"/>
        </w:rPr>
        <w:t xml:space="preserve">
      6) сведения о разъяснении лицам, участвующим в деле, представителям их процессуальных прав; </w:t>
      </w:r>
      <w:r>
        <w:br/>
      </w:r>
      <w:r>
        <w:rPr>
          <w:rFonts w:ascii="Times New Roman"/>
          <w:b w:val="false"/>
          <w:i w:val="false"/>
          <w:color w:val="000000"/>
          <w:sz w:val="28"/>
        </w:rPr>
        <w:t xml:space="preserve">
      7) распоряжения председательствующего и определения, вынесенные третейским судом в зале заседания третейского суда; </w:t>
      </w:r>
      <w:r>
        <w:br/>
      </w:r>
      <w:r>
        <w:rPr>
          <w:rFonts w:ascii="Times New Roman"/>
          <w:b w:val="false"/>
          <w:i w:val="false"/>
          <w:color w:val="000000"/>
          <w:sz w:val="28"/>
        </w:rPr>
        <w:t xml:space="preserve">
      8) заявления, ходатайства и объяснения лиц, участвующих в деле, и представителей; </w:t>
      </w:r>
      <w:r>
        <w:br/>
      </w:r>
      <w:r>
        <w:rPr>
          <w:rFonts w:ascii="Times New Roman"/>
          <w:b w:val="false"/>
          <w:i w:val="false"/>
          <w:color w:val="000000"/>
          <w:sz w:val="28"/>
        </w:rPr>
        <w:t xml:space="preserve">
      9) показания свидетелей, устные разъяснения экспертами своих заключений, пояснения специалистов; </w:t>
      </w:r>
      <w:r>
        <w:br/>
      </w:r>
      <w:r>
        <w:rPr>
          <w:rFonts w:ascii="Times New Roman"/>
          <w:b w:val="false"/>
          <w:i w:val="false"/>
          <w:color w:val="000000"/>
          <w:sz w:val="28"/>
        </w:rPr>
        <w:t xml:space="preserve">
      10) сведения об оглашении документов, данные осмотра вещественных доказательств, прослушивания звукозаписей, просмотра видеозаписей, киноматериалов; </w:t>
      </w:r>
      <w:r>
        <w:br/>
      </w:r>
      <w:r>
        <w:rPr>
          <w:rFonts w:ascii="Times New Roman"/>
          <w:b w:val="false"/>
          <w:i w:val="false"/>
          <w:color w:val="000000"/>
          <w:sz w:val="28"/>
        </w:rPr>
        <w:t xml:space="preserve">
      11) содержание вопросов и ответов, имевших место в зале заседания третейского суда; </w:t>
      </w:r>
      <w:r>
        <w:br/>
      </w:r>
      <w:r>
        <w:rPr>
          <w:rFonts w:ascii="Times New Roman"/>
          <w:b w:val="false"/>
          <w:i w:val="false"/>
          <w:color w:val="000000"/>
          <w:sz w:val="28"/>
        </w:rPr>
        <w:t xml:space="preserve">
      12) сведения об оглашении и разъяснении содержания решения и определений, разъяснении порядка и срока их обжалования; </w:t>
      </w:r>
      <w:r>
        <w:br/>
      </w:r>
      <w:r>
        <w:rPr>
          <w:rFonts w:ascii="Times New Roman"/>
          <w:b w:val="false"/>
          <w:i w:val="false"/>
          <w:color w:val="000000"/>
          <w:sz w:val="28"/>
        </w:rPr>
        <w:t xml:space="preserve">
      13) сведения о разъяснении лицам, участвующим в деле, прав на ознакомление с протоколом и подачи на него замечаний; </w:t>
      </w:r>
      <w:r>
        <w:br/>
      </w:r>
      <w:r>
        <w:rPr>
          <w:rFonts w:ascii="Times New Roman"/>
          <w:b w:val="false"/>
          <w:i w:val="false"/>
          <w:color w:val="000000"/>
          <w:sz w:val="28"/>
        </w:rPr>
        <w:t xml:space="preserve">
      14) дата составления протокола. </w:t>
      </w:r>
      <w:r>
        <w:br/>
      </w:r>
      <w:r>
        <w:rPr>
          <w:rFonts w:ascii="Times New Roman"/>
          <w:b w:val="false"/>
          <w:i w:val="false"/>
          <w:color w:val="000000"/>
          <w:sz w:val="28"/>
        </w:rPr>
        <w:t xml:space="preserve">
      3. Протокол составляется секретарем заседания третейского суда, который назначается третейским судом по соглашению сторон третейского разбирательства, либо в соответствии с регламентом постоянно действующего третейского суда. </w:t>
      </w:r>
      <w:r>
        <w:br/>
      </w:r>
      <w:r>
        <w:rPr>
          <w:rFonts w:ascii="Times New Roman"/>
          <w:b w:val="false"/>
          <w:i w:val="false"/>
          <w:color w:val="000000"/>
          <w:sz w:val="28"/>
        </w:rPr>
        <w:t xml:space="preserve">
      4. Лица, участвующие в деле, и представители вправе ходатайствовать об оглашении какой-либо части протокола, о занесении в протокол сведений об обстоятельствах, которые они считают существенными для дела. </w:t>
      </w:r>
      <w:r>
        <w:br/>
      </w:r>
      <w:r>
        <w:rPr>
          <w:rFonts w:ascii="Times New Roman"/>
          <w:b w:val="false"/>
          <w:i w:val="false"/>
          <w:color w:val="000000"/>
          <w:sz w:val="28"/>
        </w:rPr>
        <w:t xml:space="preserve">
      5. Протокол должен быть подготовлен и подписан не позднее трех дней после окончания заседания третейского суда. </w:t>
      </w:r>
      <w:r>
        <w:br/>
      </w:r>
      <w:r>
        <w:rPr>
          <w:rFonts w:ascii="Times New Roman"/>
          <w:b w:val="false"/>
          <w:i w:val="false"/>
          <w:color w:val="000000"/>
          <w:sz w:val="28"/>
        </w:rPr>
        <w:t xml:space="preserve">
      По сложным делам изготовление и подписание протокола заседания третейского суда может быть осуществлено в более длительный срок, но не позднее, чем через десять дней после окончания заседания третейского суда. </w:t>
      </w:r>
      <w:r>
        <w:br/>
      </w:r>
      <w:r>
        <w:rPr>
          <w:rFonts w:ascii="Times New Roman"/>
          <w:b w:val="false"/>
          <w:i w:val="false"/>
          <w:color w:val="000000"/>
          <w:sz w:val="28"/>
        </w:rPr>
        <w:t xml:space="preserve">
      6 Протокол подписывается председательствующим и секретарем. Все изменения, поправки, дополнения должны быть оговорены в протоколе и удостоверены их подписями. </w:t>
      </w:r>
    </w:p>
    <w:bookmarkStart w:name="z37" w:id="36"/>
    <w:p>
      <w:pPr>
        <w:spacing w:after="0"/>
        <w:ind w:left="0"/>
        <w:jc w:val="left"/>
      </w:pPr>
      <w:r>
        <w:rPr>
          <w:rFonts w:ascii="Times New Roman"/>
          <w:b/>
          <w:i w:val="false"/>
          <w:color w:val="000000"/>
        </w:rPr>
        <w:t xml:space="preserve"> 
Глава 5. Решение третейского суда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Обязательность решения третейского суда </w:t>
      </w:r>
    </w:p>
    <w:bookmarkEnd w:id="37"/>
    <w:p>
      <w:pPr>
        <w:spacing w:after="0"/>
        <w:ind w:left="0"/>
        <w:jc w:val="both"/>
      </w:pPr>
      <w:r>
        <w:rPr>
          <w:rFonts w:ascii="Times New Roman"/>
          <w:b w:val="false"/>
          <w:i w:val="false"/>
          <w:color w:val="000000"/>
          <w:sz w:val="28"/>
        </w:rPr>
        <w:t xml:space="preserve">      Стороны, заключившие третейское соглашение, принимают на себя обязанность исполнить решение третейского суда. Стороны и третейский суд прилагают все усилия к тому, чтобы решение третейского суда было юридически исполнимо.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Принятие решения третейским судом </w:t>
      </w:r>
    </w:p>
    <w:bookmarkEnd w:id="38"/>
    <w:p>
      <w:pPr>
        <w:spacing w:after="0"/>
        <w:ind w:left="0"/>
        <w:jc w:val="both"/>
      </w:pPr>
      <w:r>
        <w:rPr>
          <w:rFonts w:ascii="Times New Roman"/>
          <w:b w:val="false"/>
          <w:i w:val="false"/>
          <w:color w:val="000000"/>
          <w:sz w:val="28"/>
        </w:rPr>
        <w:t xml:space="preserve">      1. После исследования обстоятельств дела третейский суд большинством голосов третейских судей, входящих в состав третейского суда, принимает решение. </w:t>
      </w:r>
      <w:r>
        <w:br/>
      </w:r>
      <w:r>
        <w:rPr>
          <w:rFonts w:ascii="Times New Roman"/>
          <w:b w:val="false"/>
          <w:i w:val="false"/>
          <w:color w:val="000000"/>
          <w:sz w:val="28"/>
        </w:rPr>
        <w:t xml:space="preserve">
      Решение объявляется в заседании третейского суда. Третейский суд вправе объявить только резолютивную часть решения. В этом случае, если стороны не согласовали срок для направления решения, мотивированное решение должно быть направлено сторонам в течение 30 дней со дня объявления резолютивной части решения. </w:t>
      </w:r>
      <w:r>
        <w:br/>
      </w:r>
      <w:r>
        <w:rPr>
          <w:rFonts w:ascii="Times New Roman"/>
          <w:b w:val="false"/>
          <w:i w:val="false"/>
          <w:color w:val="000000"/>
          <w:sz w:val="28"/>
        </w:rPr>
        <w:t xml:space="preserve">
      Судья, не согласный с решением большинства членов третейского суда, вправе изложить свое особое мнение, которое прилагается к решению. Стороны вправе знакомиться с особым мнением третейского судьи. </w:t>
      </w:r>
      <w:r>
        <w:br/>
      </w:r>
      <w:r>
        <w:rPr>
          <w:rFonts w:ascii="Times New Roman"/>
          <w:b w:val="false"/>
          <w:i w:val="false"/>
          <w:color w:val="000000"/>
          <w:sz w:val="28"/>
        </w:rPr>
        <w:t xml:space="preserve">
      2. Третейский суд вправе, если признает это необходимым, отложить принятие решения и вызвать стороны на дополнительное заседание при условии соблюдения положений пункта 3 статьи 27 настоящего Закона. </w:t>
      </w:r>
      <w:r>
        <w:br/>
      </w:r>
      <w:r>
        <w:rPr>
          <w:rFonts w:ascii="Times New Roman"/>
          <w:b w:val="false"/>
          <w:i w:val="false"/>
          <w:color w:val="000000"/>
          <w:sz w:val="28"/>
        </w:rPr>
        <w:t xml:space="preserve">
      3. Если в ходе третейского разбирательства стороны урегулируют спор путем заключения мирового соглашения, которое не будет противоречить законам и иным нормативным правовым актам и не будет нарушать права и законные интересы других лиц, третейский суд прекращает разбирательство и по просьбе сторон и при отсутствии возражений с его стороны фиксирует это урегулирование в виде решения третейского суда на согласованных условиях. </w:t>
      </w:r>
      <w:r>
        <w:br/>
      </w:r>
      <w:r>
        <w:rPr>
          <w:rFonts w:ascii="Times New Roman"/>
          <w:b w:val="false"/>
          <w:i w:val="false"/>
          <w:color w:val="000000"/>
          <w:sz w:val="28"/>
        </w:rPr>
        <w:t xml:space="preserve">
      Решение третейского суда на согласованных условиях выносится в соответствии с положениями статьи 34 настоящего Закона и содержит указание на то, что оно является решением третейского суда. Такое решение третейского суда имеет такой же статус и действие, как и любое решение третейского суда по существу спора. </w:t>
      </w:r>
      <w:r>
        <w:br/>
      </w:r>
      <w:r>
        <w:rPr>
          <w:rFonts w:ascii="Times New Roman"/>
          <w:b w:val="false"/>
          <w:i w:val="false"/>
          <w:color w:val="000000"/>
          <w:sz w:val="28"/>
        </w:rPr>
        <w:t xml:space="preserve">
      4. Решение третейского суда считается принятым в месте третейского разбирательства и вступает в силу в день, когда оно подписано третейским судьей (судьями).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Форма и содержание решения третейского суда </w:t>
      </w:r>
    </w:p>
    <w:bookmarkEnd w:id="39"/>
    <w:p>
      <w:pPr>
        <w:spacing w:after="0"/>
        <w:ind w:left="0"/>
        <w:jc w:val="both"/>
      </w:pPr>
      <w:r>
        <w:rPr>
          <w:rFonts w:ascii="Times New Roman"/>
          <w:b w:val="false"/>
          <w:i w:val="false"/>
          <w:color w:val="000000"/>
          <w:sz w:val="28"/>
        </w:rPr>
        <w:t xml:space="preserve">      1. Решение третейского суда излагается в письменной форме и подписывается третейскими судьями, входящими в состав третейского суда, в том числе третейским судьей, имеющим особое мнение. Если третейское разбирательство осуществлялось коллегиально, то решение может быть подписано большинством третейских судей, входящих в состав третейского суда, при условии указания уважительной причины отсутствия подписей других третейских судей. </w:t>
      </w:r>
      <w:r>
        <w:br/>
      </w:r>
      <w:r>
        <w:rPr>
          <w:rFonts w:ascii="Times New Roman"/>
          <w:b w:val="false"/>
          <w:i w:val="false"/>
          <w:color w:val="000000"/>
          <w:sz w:val="28"/>
        </w:rPr>
        <w:t xml:space="preserve">
      2. В решении третейского суда должны быть указаны: </w:t>
      </w:r>
      <w:r>
        <w:br/>
      </w:r>
      <w:r>
        <w:rPr>
          <w:rFonts w:ascii="Times New Roman"/>
          <w:b w:val="false"/>
          <w:i w:val="false"/>
          <w:color w:val="000000"/>
          <w:sz w:val="28"/>
        </w:rPr>
        <w:t xml:space="preserve">
      1) дата принятия решения; </w:t>
      </w:r>
      <w:r>
        <w:br/>
      </w:r>
      <w:r>
        <w:rPr>
          <w:rFonts w:ascii="Times New Roman"/>
          <w:b w:val="false"/>
          <w:i w:val="false"/>
          <w:color w:val="000000"/>
          <w:sz w:val="28"/>
        </w:rPr>
        <w:t xml:space="preserve">
      2) место третейского разбирательства, определенное в соответствии со статьей 21 настоящего Закона; </w:t>
      </w:r>
      <w:r>
        <w:br/>
      </w:r>
      <w:r>
        <w:rPr>
          <w:rFonts w:ascii="Times New Roman"/>
          <w:b w:val="false"/>
          <w:i w:val="false"/>
          <w:color w:val="000000"/>
          <w:sz w:val="28"/>
        </w:rPr>
        <w:t xml:space="preserve">
      3) состав третейского суда и порядок его формирования; </w:t>
      </w:r>
      <w:r>
        <w:br/>
      </w:r>
      <w:r>
        <w:rPr>
          <w:rFonts w:ascii="Times New Roman"/>
          <w:b w:val="false"/>
          <w:i w:val="false"/>
          <w:color w:val="000000"/>
          <w:sz w:val="28"/>
        </w:rPr>
        <w:t xml:space="preserve">
      4) наименование сторон спора, фамилии и инициалы, должности их представителей с указанием полномочий; </w:t>
      </w:r>
      <w:r>
        <w:br/>
      </w:r>
      <w:r>
        <w:rPr>
          <w:rFonts w:ascii="Times New Roman"/>
          <w:b w:val="false"/>
          <w:i w:val="false"/>
          <w:color w:val="000000"/>
          <w:sz w:val="28"/>
        </w:rPr>
        <w:t xml:space="preserve">
      5) обоснование компетенции третейского суда; </w:t>
      </w:r>
      <w:r>
        <w:br/>
      </w:r>
      <w:r>
        <w:rPr>
          <w:rFonts w:ascii="Times New Roman"/>
          <w:b w:val="false"/>
          <w:i w:val="false"/>
          <w:color w:val="000000"/>
          <w:sz w:val="28"/>
        </w:rPr>
        <w:t xml:space="preserve">
      6) требования истца и возражения ответчика, ходатайства сторон; </w:t>
      </w:r>
      <w:r>
        <w:br/>
      </w:r>
      <w:r>
        <w:rPr>
          <w:rFonts w:ascii="Times New Roman"/>
          <w:b w:val="false"/>
          <w:i w:val="false"/>
          <w:color w:val="000000"/>
          <w:sz w:val="28"/>
        </w:rPr>
        <w:t xml:space="preserve">
      7) сущность спора, заявления, ходатайства, объяснения участвующих в разбирательстве лиц; </w:t>
      </w:r>
      <w:r>
        <w:br/>
      </w:r>
      <w:r>
        <w:rPr>
          <w:rFonts w:ascii="Times New Roman"/>
          <w:b w:val="false"/>
          <w:i w:val="false"/>
          <w:color w:val="000000"/>
          <w:sz w:val="28"/>
        </w:rPr>
        <w:t xml:space="preserve">
      8) обстоятельства дела, установленные третейским судом, доказательства, на которых основаны выводы третейского суда об этих обстоятельствах, законы и иные нормативные правовые акты, которыми руководствовался третейский суд при принятии решения. </w:t>
      </w:r>
      <w:r>
        <w:br/>
      </w:r>
      <w:r>
        <w:rPr>
          <w:rFonts w:ascii="Times New Roman"/>
          <w:b w:val="false"/>
          <w:i w:val="false"/>
          <w:color w:val="000000"/>
          <w:sz w:val="28"/>
        </w:rPr>
        <w:t xml:space="preserve">
      В резолютивной части решения указываются выводы третейского суда об удовлетворении или отказе в удовлетворении каждого заявленного искового требования, сумма расходов, связанных с разрешением спора в третейском суде, распределение указанных расходов между сторонами и при необходимости срок и порядок исполнения принятого решения. </w:t>
      </w:r>
      <w:r>
        <w:br/>
      </w:r>
      <w:r>
        <w:rPr>
          <w:rFonts w:ascii="Times New Roman"/>
          <w:b w:val="false"/>
          <w:i w:val="false"/>
          <w:color w:val="000000"/>
          <w:sz w:val="28"/>
        </w:rPr>
        <w:t xml:space="preserve">
      3. После принятия решения каждой стороне должен быть вручен либо направлен экземпляр решения, оформленного в соответствии с пунктом 1 настоящей статьи.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Законность и обоснованность решения </w:t>
      </w:r>
    </w:p>
    <w:bookmarkEnd w:id="40"/>
    <w:p>
      <w:pPr>
        <w:spacing w:after="0"/>
        <w:ind w:left="0"/>
        <w:jc w:val="both"/>
      </w:pPr>
      <w:r>
        <w:rPr>
          <w:rFonts w:ascii="Times New Roman"/>
          <w:b w:val="false"/>
          <w:i w:val="false"/>
          <w:color w:val="000000"/>
          <w:sz w:val="28"/>
        </w:rPr>
        <w:t xml:space="preserve">      1. Решение третейского суда должно быть законным и обоснованным. </w:t>
      </w:r>
      <w:r>
        <w:br/>
      </w:r>
      <w:r>
        <w:rPr>
          <w:rFonts w:ascii="Times New Roman"/>
          <w:b w:val="false"/>
          <w:i w:val="false"/>
          <w:color w:val="000000"/>
          <w:sz w:val="28"/>
        </w:rPr>
        <w:t xml:space="preserve">
      2. Третейский суд основывает свое решение лишь на тех доказательствах, которые были исследованы в заседании третейского суда.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Дополнительное решение </w:t>
      </w:r>
    </w:p>
    <w:bookmarkEnd w:id="41"/>
    <w:p>
      <w:pPr>
        <w:spacing w:after="0"/>
        <w:ind w:left="0"/>
        <w:jc w:val="both"/>
      </w:pPr>
      <w:r>
        <w:rPr>
          <w:rFonts w:ascii="Times New Roman"/>
          <w:b w:val="false"/>
          <w:i w:val="false"/>
          <w:color w:val="000000"/>
          <w:sz w:val="28"/>
        </w:rPr>
        <w:t xml:space="preserve">      1. Если стороны не договорились об ином, то любая из сторон, уведомив об этом другую сторону, может в течение 10 дней после получения решения третейского суда обратиться в тот же третейский суд с заявлением о принятии дополнительного решения в отношении требований, которые были заявлены в ходе третейского разбирательства, однако не нашли отражения в решении. Указанное заявление должно быть в течение 10 дней после его получения рассмотрено составом третейского суда, разрешившим спор. </w:t>
      </w:r>
      <w:r>
        <w:br/>
      </w:r>
      <w:r>
        <w:rPr>
          <w:rFonts w:ascii="Times New Roman"/>
          <w:b w:val="false"/>
          <w:i w:val="false"/>
          <w:color w:val="000000"/>
          <w:sz w:val="28"/>
        </w:rPr>
        <w:t xml:space="preserve">
      2. По результатам рассмотрения соответствующего заявления принимается либо дополнительное решение, которое является составной частью решения третейского суда, либо определение об отказе в удовлетворении заявления о принятии дополнительного решения.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Рассмотрение спора в третейском суде </w:t>
      </w:r>
      <w:r>
        <w:br/>
      </w:r>
      <w:r>
        <w:rPr>
          <w:rFonts w:ascii="Times New Roman"/>
          <w:b w:val="false"/>
          <w:i w:val="false"/>
          <w:color w:val="000000"/>
          <w:sz w:val="28"/>
        </w:rPr>
        <w:t>
</w:t>
      </w:r>
      <w:r>
        <w:rPr>
          <w:rFonts w:ascii="Times New Roman"/>
          <w:b/>
          <w:i w:val="false"/>
          <w:color w:val="000000"/>
          <w:sz w:val="28"/>
        </w:rPr>
        <w:t xml:space="preserve">                  по вновь открывшимся обстоятельствам </w:t>
      </w:r>
    </w:p>
    <w:bookmarkEnd w:id="42"/>
    <w:p>
      <w:pPr>
        <w:spacing w:after="0"/>
        <w:ind w:left="0"/>
        <w:jc w:val="both"/>
      </w:pPr>
      <w:r>
        <w:rPr>
          <w:rFonts w:ascii="Times New Roman"/>
          <w:b w:val="false"/>
          <w:i w:val="false"/>
          <w:color w:val="000000"/>
          <w:sz w:val="28"/>
        </w:rPr>
        <w:t xml:space="preserve">      1. Решение третейского суда может быть пересмотрено по заявлению одной из сторон третейского соглашения или иного лица, права которого затронуты, по вновь открывшимся обстоятельствам. Основаниями для пересмотра решения третейского суда по вновь открывшимся обстоятельствам являются: </w:t>
      </w:r>
      <w:r>
        <w:br/>
      </w:r>
      <w:r>
        <w:rPr>
          <w:rFonts w:ascii="Times New Roman"/>
          <w:b w:val="false"/>
          <w:i w:val="false"/>
          <w:color w:val="000000"/>
          <w:sz w:val="28"/>
        </w:rPr>
        <w:t xml:space="preserve">
      1) существенные для дела обстоятельства, которые не были и не могли быть известны заявителю; </w:t>
      </w:r>
      <w:r>
        <w:br/>
      </w:r>
      <w:r>
        <w:rPr>
          <w:rFonts w:ascii="Times New Roman"/>
          <w:b w:val="false"/>
          <w:i w:val="false"/>
          <w:color w:val="000000"/>
          <w:sz w:val="28"/>
        </w:rPr>
        <w:t xml:space="preserve">
      2) установленные вступившим в силу приговором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постановление незаконного либо необоснованного решения; </w:t>
      </w:r>
      <w:r>
        <w:br/>
      </w:r>
      <w:r>
        <w:rPr>
          <w:rFonts w:ascii="Times New Roman"/>
          <w:b w:val="false"/>
          <w:i w:val="false"/>
          <w:color w:val="000000"/>
          <w:sz w:val="28"/>
        </w:rPr>
        <w:t xml:space="preserve">
      3) установленные вступившим в силу приговором суда преступные действия сторон, других лиц, участвующих в деле, либо их представителей или преступные деяния третейских судей, совершенные при рассмотрении данного дела. </w:t>
      </w:r>
      <w:r>
        <w:br/>
      </w:r>
      <w:r>
        <w:rPr>
          <w:rFonts w:ascii="Times New Roman"/>
          <w:b w:val="false"/>
          <w:i w:val="false"/>
          <w:color w:val="000000"/>
          <w:sz w:val="28"/>
        </w:rPr>
        <w:t xml:space="preserve">
      2. Заявление о пересмотре решения третейского суда по вновь открывшимся обстоятельствам подается и рассматривается в третейском суде, вынесшем решение, в течение трех месяцев со дня установления обстоятельств, служащих основанием для пересмотра в порядке, определенном настоящим Законом. </w:t>
      </w:r>
      <w:r>
        <w:br/>
      </w:r>
      <w:r>
        <w:rPr>
          <w:rFonts w:ascii="Times New Roman"/>
          <w:b w:val="false"/>
          <w:i w:val="false"/>
          <w:color w:val="000000"/>
          <w:sz w:val="28"/>
        </w:rPr>
        <w:t xml:space="preserve">
      При невозможности заседания третейского суда, в том числе и постоянно действующего третейского суда, вынесшего решение в прежнем составе, заявление о пересмотре решения по вновь открывшимся обстоятельствам рассматривается новым составом третейского суда, сформированным в порядке, установленном настоящим Законом.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Разъяснение решения </w:t>
      </w:r>
    </w:p>
    <w:bookmarkEnd w:id="43"/>
    <w:p>
      <w:pPr>
        <w:spacing w:after="0"/>
        <w:ind w:left="0"/>
        <w:jc w:val="both"/>
      </w:pPr>
      <w:r>
        <w:rPr>
          <w:rFonts w:ascii="Times New Roman"/>
          <w:b w:val="false"/>
          <w:i w:val="false"/>
          <w:color w:val="000000"/>
          <w:sz w:val="28"/>
        </w:rPr>
        <w:t xml:space="preserve">      1. Если стороны не договорились об ином, то любая из сторон, уведомив об этом другую сторону, может в течение 10 дней после получения решения третейского суда обратиться в тот же третейский суд с заявлением о разъяснении решения. Заявление о разъяснении решения должно быть рассмотрено в течение 10 дней после его получения составом третейского суда, разрешившим спор. </w:t>
      </w:r>
      <w:r>
        <w:br/>
      </w:r>
      <w:r>
        <w:rPr>
          <w:rFonts w:ascii="Times New Roman"/>
          <w:b w:val="false"/>
          <w:i w:val="false"/>
          <w:color w:val="000000"/>
          <w:sz w:val="28"/>
        </w:rPr>
        <w:t xml:space="preserve">
      2. Третейский суд разъясняет принятое им решение, не изменяя его содержания. </w:t>
      </w:r>
      <w:r>
        <w:br/>
      </w:r>
      <w:r>
        <w:rPr>
          <w:rFonts w:ascii="Times New Roman"/>
          <w:b w:val="false"/>
          <w:i w:val="false"/>
          <w:color w:val="000000"/>
          <w:sz w:val="28"/>
        </w:rPr>
        <w:t xml:space="preserve">
      3. По результатам рассмотрения соответствующего заявления выносится либо определение о разъяснении решения, которое является составной частью решения третейского суда, либо определение об отказе в разъяснении решения.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Исправление описок, опечаток, </w:t>
      </w:r>
      <w:r>
        <w:br/>
      </w:r>
      <w:r>
        <w:rPr>
          <w:rFonts w:ascii="Times New Roman"/>
          <w:b w:val="false"/>
          <w:i w:val="false"/>
          <w:color w:val="000000"/>
          <w:sz w:val="28"/>
        </w:rPr>
        <w:t>
</w:t>
      </w:r>
      <w:r>
        <w:rPr>
          <w:rFonts w:ascii="Times New Roman"/>
          <w:b/>
          <w:i w:val="false"/>
          <w:color w:val="000000"/>
          <w:sz w:val="28"/>
        </w:rPr>
        <w:t xml:space="preserve">                  арифметических ошибок </w:t>
      </w:r>
    </w:p>
    <w:bookmarkEnd w:id="44"/>
    <w:p>
      <w:pPr>
        <w:spacing w:after="0"/>
        <w:ind w:left="0"/>
        <w:jc w:val="both"/>
      </w:pPr>
      <w:r>
        <w:rPr>
          <w:rFonts w:ascii="Times New Roman"/>
          <w:b w:val="false"/>
          <w:i w:val="false"/>
          <w:color w:val="000000"/>
          <w:sz w:val="28"/>
        </w:rPr>
        <w:t xml:space="preserve">      1. Третейский суд вправе по заявлению любой из сторон или по своей инициативе исправить допущенные описки, опечатки, явные арифметические ошибки. </w:t>
      </w:r>
      <w:r>
        <w:br/>
      </w:r>
      <w:r>
        <w:rPr>
          <w:rFonts w:ascii="Times New Roman"/>
          <w:b w:val="false"/>
          <w:i w:val="false"/>
          <w:color w:val="000000"/>
          <w:sz w:val="28"/>
        </w:rPr>
        <w:t xml:space="preserve">
      2. Об исправлении описок, опечаток, арифметических ошибок третейский суд выносит определение, которое является составной частью решения.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 Определение третейского суда </w:t>
      </w:r>
    </w:p>
    <w:bookmarkEnd w:id="45"/>
    <w:p>
      <w:pPr>
        <w:spacing w:after="0"/>
        <w:ind w:left="0"/>
        <w:jc w:val="both"/>
      </w:pPr>
      <w:r>
        <w:rPr>
          <w:rFonts w:ascii="Times New Roman"/>
          <w:b w:val="false"/>
          <w:i w:val="false"/>
          <w:color w:val="000000"/>
          <w:sz w:val="28"/>
        </w:rPr>
        <w:t xml:space="preserve">      По вопросам, не затрагивающим существа спора, третейский суд выносит определения, которые должны быть мотивированы.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 Прекращение третейского разбирательства </w:t>
      </w:r>
    </w:p>
    <w:bookmarkEnd w:id="46"/>
    <w:p>
      <w:pPr>
        <w:spacing w:after="0"/>
        <w:ind w:left="0"/>
        <w:jc w:val="both"/>
      </w:pPr>
      <w:r>
        <w:rPr>
          <w:rFonts w:ascii="Times New Roman"/>
          <w:b w:val="false"/>
          <w:i w:val="false"/>
          <w:color w:val="000000"/>
          <w:sz w:val="28"/>
        </w:rPr>
        <w:t xml:space="preserve">      Третейский суд выносит определение о прекращении третейского разбирательства в случаях, если: </w:t>
      </w:r>
      <w:r>
        <w:br/>
      </w:r>
      <w:r>
        <w:rPr>
          <w:rFonts w:ascii="Times New Roman"/>
          <w:b w:val="false"/>
          <w:i w:val="false"/>
          <w:color w:val="000000"/>
          <w:sz w:val="28"/>
        </w:rPr>
        <w:t xml:space="preserve">
      истец отказывается от своего требования, если только ответчик не заявит возражения против прекращения третейского разбирательства в связи с наличием у него законного интереса в разрешении спора по существу; </w:t>
      </w:r>
      <w:r>
        <w:br/>
      </w:r>
      <w:r>
        <w:rPr>
          <w:rFonts w:ascii="Times New Roman"/>
          <w:b w:val="false"/>
          <w:i w:val="false"/>
          <w:color w:val="000000"/>
          <w:sz w:val="28"/>
        </w:rPr>
        <w:t xml:space="preserve">
      третейский суд вынес определение об отсутствии у третейского суда компетенции рассматривать переданный на его разрешение спор; </w:t>
      </w:r>
      <w:r>
        <w:br/>
      </w:r>
      <w:r>
        <w:rPr>
          <w:rFonts w:ascii="Times New Roman"/>
          <w:b w:val="false"/>
          <w:i w:val="false"/>
          <w:color w:val="000000"/>
          <w:sz w:val="28"/>
        </w:rPr>
        <w:t xml:space="preserve">
      имеется вступившее в законную силу, принятое по спору между теми же сторонами, о том же предмете и по тем же основаниям решение компетентного суда или третейского суда; </w:t>
      </w:r>
      <w:r>
        <w:br/>
      </w:r>
      <w:r>
        <w:rPr>
          <w:rFonts w:ascii="Times New Roman"/>
          <w:b w:val="false"/>
          <w:i w:val="false"/>
          <w:color w:val="000000"/>
          <w:sz w:val="28"/>
        </w:rPr>
        <w:t xml:space="preserve">
      стороны пришли к соглашению о прекращении третейского разбирательства; </w:t>
      </w:r>
      <w:r>
        <w:br/>
      </w:r>
      <w:r>
        <w:rPr>
          <w:rFonts w:ascii="Times New Roman"/>
          <w:b w:val="false"/>
          <w:i w:val="false"/>
          <w:color w:val="000000"/>
          <w:sz w:val="28"/>
        </w:rPr>
        <w:t xml:space="preserve">
      ликвидировано юридическое лицо, наступила смерть физического лица (объявлено умершим), либо физическое лицо признано безвестно отсутствующим, являющиеся стороной третейского разбирательства; </w:t>
      </w:r>
      <w:r>
        <w:br/>
      </w:r>
      <w:r>
        <w:rPr>
          <w:rFonts w:ascii="Times New Roman"/>
          <w:b w:val="false"/>
          <w:i w:val="false"/>
          <w:color w:val="000000"/>
          <w:sz w:val="28"/>
        </w:rPr>
        <w:t xml:space="preserve">
      истец отказался от иска и отказ принят третейским судом.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 Хранение решений и дел </w:t>
      </w:r>
    </w:p>
    <w:bookmarkEnd w:id="47"/>
    <w:p>
      <w:pPr>
        <w:spacing w:after="0"/>
        <w:ind w:left="0"/>
        <w:jc w:val="both"/>
      </w:pPr>
      <w:r>
        <w:rPr>
          <w:rFonts w:ascii="Times New Roman"/>
          <w:b w:val="false"/>
          <w:i w:val="false"/>
          <w:color w:val="000000"/>
          <w:sz w:val="28"/>
        </w:rPr>
        <w:t xml:space="preserve">      1. Решение третейского суда для разрешения конкретного спора в месячный срок после его принятия направляется вместе с материалами по делу для хранения в один из постоянно действующих третейских судов. </w:t>
      </w:r>
      <w:r>
        <w:br/>
      </w:r>
      <w:r>
        <w:rPr>
          <w:rFonts w:ascii="Times New Roman"/>
          <w:b w:val="false"/>
          <w:i w:val="false"/>
          <w:color w:val="000000"/>
          <w:sz w:val="28"/>
        </w:rPr>
        <w:t xml:space="preserve">
      2. Если правилами постоянно действующего третейского суда не определен иной срок, то рассмотренное в постоянно действующем третейском суде дело хранится в данном третейском суде не менее пяти лет с даты принятия по нему решения.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 Обжалование решения третейского суда </w:t>
      </w:r>
    </w:p>
    <w:bookmarkEnd w:id="48"/>
    <w:p>
      <w:pPr>
        <w:spacing w:after="0"/>
        <w:ind w:left="0"/>
        <w:jc w:val="both"/>
      </w:pPr>
      <w:r>
        <w:rPr>
          <w:rFonts w:ascii="Times New Roman"/>
          <w:b w:val="false"/>
          <w:i w:val="false"/>
          <w:color w:val="000000"/>
          <w:sz w:val="28"/>
        </w:rPr>
        <w:t xml:space="preserve">      1. Решение третейского суда может быть обжаловано сторонами в компетентном суде в порядке, установленном гражданским процессуальным законодательством. </w:t>
      </w:r>
      <w:r>
        <w:br/>
      </w:r>
      <w:r>
        <w:rPr>
          <w:rFonts w:ascii="Times New Roman"/>
          <w:b w:val="false"/>
          <w:i w:val="false"/>
          <w:color w:val="000000"/>
          <w:sz w:val="28"/>
        </w:rPr>
        <w:t xml:space="preserve">
      2. Решение третейского суда может быть обжаловано лишь в случаях, если сторона либо лицо, права которого были затронуты, подавшие заявление об отмене решения третейского суда, представят доказательства того, что: </w:t>
      </w:r>
      <w:r>
        <w:br/>
      </w:r>
      <w:r>
        <w:rPr>
          <w:rFonts w:ascii="Times New Roman"/>
          <w:b w:val="false"/>
          <w:i w:val="false"/>
          <w:color w:val="000000"/>
          <w:sz w:val="28"/>
        </w:rPr>
        <w:t xml:space="preserve">
      1) третейское соглашение является недействительным по основаниям, предусмотренным законами Республики Казахстан или недействительно по праву, которому стороны это соглашение подчинили; </w:t>
      </w:r>
      <w:r>
        <w:br/>
      </w:r>
      <w:r>
        <w:rPr>
          <w:rFonts w:ascii="Times New Roman"/>
          <w:b w:val="false"/>
          <w:i w:val="false"/>
          <w:color w:val="000000"/>
          <w:sz w:val="28"/>
        </w:rPr>
        <w:t xml:space="preserve">
      2) решение третейского суда вынесено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а также вследствие не подведомственности спора третейскому суду. </w:t>
      </w:r>
      <w:r>
        <w:br/>
      </w:r>
      <w:r>
        <w:rPr>
          <w:rFonts w:ascii="Times New Roman"/>
          <w:b w:val="false"/>
          <w:i w:val="false"/>
          <w:color w:val="000000"/>
          <w:sz w:val="28"/>
        </w:rPr>
        <w:t xml:space="preserve">
      Если постановления третейского суда по вопросам, которые охватываются третейским соглашением, могут быть отделены от постановлений по вопросам, которые не охватываются таким соглашением, то может быть отменена только та часть решения третейского суда, которая содержит постановления по вопросам, не охватываемым третейским соглашением; </w:t>
      </w:r>
      <w:r>
        <w:br/>
      </w:r>
      <w:r>
        <w:rPr>
          <w:rFonts w:ascii="Times New Roman"/>
          <w:b w:val="false"/>
          <w:i w:val="false"/>
          <w:color w:val="000000"/>
          <w:sz w:val="28"/>
        </w:rPr>
        <w:t xml:space="preserve">
      3) состав третейского суда или третейское разбирательство не соответствовали требованиям законодательства Республики Казахстан о третейском разбирательстве; </w:t>
      </w:r>
      <w:r>
        <w:br/>
      </w:r>
      <w:r>
        <w:rPr>
          <w:rFonts w:ascii="Times New Roman"/>
          <w:b w:val="false"/>
          <w:i w:val="false"/>
          <w:color w:val="000000"/>
          <w:sz w:val="28"/>
        </w:rPr>
        <w:t xml:space="preserve">
      4) сторона не была должным образом уведомлена об избрании (назначении) третейских судей или о времени и месте заседания третейского суда либо по другим причинам не могла представить третейскому суду свои объяснения; </w:t>
      </w:r>
      <w:r>
        <w:br/>
      </w:r>
      <w:r>
        <w:rPr>
          <w:rFonts w:ascii="Times New Roman"/>
          <w:b w:val="false"/>
          <w:i w:val="false"/>
          <w:color w:val="000000"/>
          <w:sz w:val="28"/>
        </w:rPr>
        <w:t xml:space="preserve">
      5) решение третейского суда противоречит принципу законности и публичному порядку Республики Казахстан; </w:t>
      </w:r>
      <w:r>
        <w:br/>
      </w:r>
      <w:r>
        <w:rPr>
          <w:rFonts w:ascii="Times New Roman"/>
          <w:b w:val="false"/>
          <w:i w:val="false"/>
          <w:color w:val="000000"/>
          <w:sz w:val="28"/>
        </w:rPr>
        <w:t xml:space="preserve">
      6) спор не мог быть предметом третейского разбирательства. </w:t>
      </w:r>
      <w:r>
        <w:br/>
      </w:r>
      <w:r>
        <w:rPr>
          <w:rFonts w:ascii="Times New Roman"/>
          <w:b w:val="false"/>
          <w:i w:val="false"/>
          <w:color w:val="000000"/>
          <w:sz w:val="28"/>
        </w:rPr>
        <w:t xml:space="preserve">
      3. В случае отмены решения третейского суда любая из сторон вправе в соответствии с третейским соглашением обратиться в третейский суд. </w:t>
      </w:r>
      <w:r>
        <w:br/>
      </w:r>
      <w:r>
        <w:rPr>
          <w:rFonts w:ascii="Times New Roman"/>
          <w:b w:val="false"/>
          <w:i w:val="false"/>
          <w:color w:val="000000"/>
          <w:sz w:val="28"/>
        </w:rPr>
        <w:t xml:space="preserve">
      В случае, если решение третейского суда отменено полностью или частично вследствие недействительности третейского соглашения или потому что решение принято по спору, не предусмотренному третейским соглашением или не подпадающему под его условия, либо содержит постановления по вопросам, не охватываемым третейским соглашением, соответствующий спор дальнейшему рассмотрению в третейском суде не подлежит. </w:t>
      </w:r>
    </w:p>
    <w:bookmarkStart w:name="z50" w:id="49"/>
    <w:p>
      <w:pPr>
        <w:spacing w:after="0"/>
        <w:ind w:left="0"/>
        <w:jc w:val="left"/>
      </w:pPr>
      <w:r>
        <w:rPr>
          <w:rFonts w:ascii="Times New Roman"/>
          <w:b/>
          <w:i w:val="false"/>
          <w:color w:val="000000"/>
        </w:rPr>
        <w:t xml:space="preserve"> 
Глава 6. Исполнение решения третейского суда </w:t>
      </w:r>
    </w:p>
    <w:bookmarkEnd w:id="49"/>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 Исполнение решения третейского суда </w:t>
      </w:r>
    </w:p>
    <w:bookmarkEnd w:id="50"/>
    <w:p>
      <w:pPr>
        <w:spacing w:after="0"/>
        <w:ind w:left="0"/>
        <w:jc w:val="both"/>
      </w:pPr>
      <w:r>
        <w:rPr>
          <w:rFonts w:ascii="Times New Roman"/>
          <w:b w:val="false"/>
          <w:i w:val="false"/>
          <w:color w:val="000000"/>
          <w:sz w:val="28"/>
        </w:rPr>
        <w:t xml:space="preserve">      1. Решение третейского суда подлежит обязательному исполнению в порядке и сроки, установленные в решении. </w:t>
      </w:r>
      <w:r>
        <w:br/>
      </w:r>
      <w:r>
        <w:rPr>
          <w:rFonts w:ascii="Times New Roman"/>
          <w:b w:val="false"/>
          <w:i w:val="false"/>
          <w:color w:val="000000"/>
          <w:sz w:val="28"/>
        </w:rPr>
        <w:t xml:space="preserve">
      2. Если в решении третейского суда срок не установлен, то оно подлежит немедленному исполнению.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 Принудительное исполнение решения третейского </w:t>
      </w:r>
      <w:r>
        <w:br/>
      </w:r>
      <w:r>
        <w:rPr>
          <w:rFonts w:ascii="Times New Roman"/>
          <w:b w:val="false"/>
          <w:i w:val="false"/>
          <w:color w:val="000000"/>
          <w:sz w:val="28"/>
        </w:rPr>
        <w:t>
</w:t>
      </w:r>
      <w:r>
        <w:rPr>
          <w:rFonts w:ascii="Times New Roman"/>
          <w:b/>
          <w:i w:val="false"/>
          <w:color w:val="000000"/>
          <w:sz w:val="28"/>
        </w:rPr>
        <w:t xml:space="preserve">                   суда </w:t>
      </w:r>
    </w:p>
    <w:bookmarkEnd w:id="51"/>
    <w:p>
      <w:pPr>
        <w:spacing w:after="0"/>
        <w:ind w:left="0"/>
        <w:jc w:val="both"/>
      </w:pPr>
      <w:r>
        <w:rPr>
          <w:rFonts w:ascii="Times New Roman"/>
          <w:b w:val="false"/>
          <w:i w:val="false"/>
          <w:color w:val="000000"/>
          <w:sz w:val="28"/>
        </w:rPr>
        <w:t xml:space="preserve">      Если решение третейского суда не исполнено добровольно в установленный срок, то оно подлежит принудительному исполнению. </w:t>
      </w:r>
      <w:r>
        <w:br/>
      </w:r>
      <w:r>
        <w:rPr>
          <w:rFonts w:ascii="Times New Roman"/>
          <w:b w:val="false"/>
          <w:i w:val="false"/>
          <w:color w:val="000000"/>
          <w:sz w:val="28"/>
        </w:rPr>
        <w:t xml:space="preserve">
      Принудительное исполнение решения третейского суда осуществляется по правилам исполнительного производства, действующим на момент исполнения решения третейского суда, на основе выданного компетентным судом исполнительного листа на принудительное исполнение решения третейского суда.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 Взыскание расходов, связанных с </w:t>
      </w:r>
      <w:r>
        <w:br/>
      </w:r>
      <w:r>
        <w:rPr>
          <w:rFonts w:ascii="Times New Roman"/>
          <w:b w:val="false"/>
          <w:i w:val="false"/>
          <w:color w:val="000000"/>
          <w:sz w:val="28"/>
        </w:rPr>
        <w:t>
</w:t>
      </w:r>
      <w:r>
        <w:rPr>
          <w:rFonts w:ascii="Times New Roman"/>
          <w:b/>
          <w:i w:val="false"/>
          <w:color w:val="000000"/>
          <w:sz w:val="28"/>
        </w:rPr>
        <w:t xml:space="preserve">                  принудительным исполнением решения </w:t>
      </w:r>
      <w:r>
        <w:br/>
      </w:r>
      <w:r>
        <w:rPr>
          <w:rFonts w:ascii="Times New Roman"/>
          <w:b w:val="false"/>
          <w:i w:val="false"/>
          <w:color w:val="000000"/>
          <w:sz w:val="28"/>
        </w:rPr>
        <w:t>
</w:t>
      </w:r>
      <w:r>
        <w:rPr>
          <w:rFonts w:ascii="Times New Roman"/>
          <w:b/>
          <w:i w:val="false"/>
          <w:color w:val="000000"/>
          <w:sz w:val="28"/>
        </w:rPr>
        <w:t xml:space="preserve">                  третейского суда </w:t>
      </w:r>
    </w:p>
    <w:bookmarkEnd w:id="52"/>
    <w:p>
      <w:pPr>
        <w:spacing w:after="0"/>
        <w:ind w:left="0"/>
        <w:jc w:val="both"/>
      </w:pPr>
      <w:r>
        <w:rPr>
          <w:rFonts w:ascii="Times New Roman"/>
          <w:b w:val="false"/>
          <w:i w:val="false"/>
          <w:color w:val="000000"/>
          <w:sz w:val="28"/>
        </w:rPr>
        <w:t xml:space="preserve">      Дополнительные расходы, связанные с принудительным исполнением решения третейского суда, возлагаются на сторону, не исполнившую решение добровольно.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 Основания для отказа в выдаче исполнительного </w:t>
      </w:r>
      <w:r>
        <w:br/>
      </w:r>
      <w:r>
        <w:rPr>
          <w:rFonts w:ascii="Times New Roman"/>
          <w:b w:val="false"/>
          <w:i w:val="false"/>
          <w:color w:val="000000"/>
          <w:sz w:val="28"/>
        </w:rPr>
        <w:t>
</w:t>
      </w:r>
      <w:r>
        <w:rPr>
          <w:rFonts w:ascii="Times New Roman"/>
          <w:b/>
          <w:i w:val="false"/>
          <w:color w:val="000000"/>
          <w:sz w:val="28"/>
        </w:rPr>
        <w:t xml:space="preserve">                  листа </w:t>
      </w:r>
    </w:p>
    <w:bookmarkEnd w:id="53"/>
    <w:p>
      <w:pPr>
        <w:spacing w:after="0"/>
        <w:ind w:left="0"/>
        <w:jc w:val="both"/>
      </w:pPr>
      <w:r>
        <w:rPr>
          <w:rFonts w:ascii="Times New Roman"/>
          <w:b w:val="false"/>
          <w:i w:val="false"/>
          <w:color w:val="000000"/>
          <w:sz w:val="28"/>
        </w:rPr>
        <w:t xml:space="preserve">      1. При рассмотрении заявления о выдаче исполнительного листа соответствующий компетентный суд не вправе исследовать обстоятельства, установленные третейским судом, либо пересматривать решение третейского суда по существу. </w:t>
      </w:r>
      <w:r>
        <w:br/>
      </w:r>
      <w:r>
        <w:rPr>
          <w:rFonts w:ascii="Times New Roman"/>
          <w:b w:val="false"/>
          <w:i w:val="false"/>
          <w:color w:val="000000"/>
          <w:sz w:val="28"/>
        </w:rPr>
        <w:t xml:space="preserve">
      2. Компетентный суд выносит определение об отказе в выдаче исполнительного листа в случаях, если: </w:t>
      </w:r>
      <w:r>
        <w:br/>
      </w:r>
      <w:r>
        <w:rPr>
          <w:rFonts w:ascii="Times New Roman"/>
          <w:b w:val="false"/>
          <w:i w:val="false"/>
          <w:color w:val="000000"/>
          <w:sz w:val="28"/>
        </w:rPr>
        <w:t xml:space="preserve">
      1) сторона, против которой было принято решение третейского суда, представит в компетентный суд доказательства того, что: </w:t>
      </w:r>
      <w:r>
        <w:br/>
      </w:r>
      <w:r>
        <w:rPr>
          <w:rFonts w:ascii="Times New Roman"/>
          <w:b w:val="false"/>
          <w:i w:val="false"/>
          <w:color w:val="000000"/>
          <w:sz w:val="28"/>
        </w:rPr>
        <w:t xml:space="preserve">
      третейское соглашение является недействительным; </w:t>
      </w:r>
      <w:r>
        <w:br/>
      </w:r>
      <w:r>
        <w:rPr>
          <w:rFonts w:ascii="Times New Roman"/>
          <w:b w:val="false"/>
          <w:i w:val="false"/>
          <w:color w:val="000000"/>
          <w:sz w:val="28"/>
        </w:rPr>
        <w:t xml:space="preserve">
      решение третейского суда принято по спору, не предусмотренному третейским соглашением или не подпадающему под его условия, или содержит постановления по вопросам, выходящим за пределы третейского соглашения, а также вследствие неподведомственности спора третейскому суду. Если постановления третейского суда по вопросам, охватываемым третейским соглашением, могут быть отделены от тех, которые не охватываются таким соглашением, то в выдаче исполнительного листа на принудительное исполнение той части решения третейского суда, которая содержит постановления по вопросам, охватываемым третейским соглашением, не может быть отказано; </w:t>
      </w:r>
      <w:r>
        <w:br/>
      </w:r>
      <w:r>
        <w:rPr>
          <w:rFonts w:ascii="Times New Roman"/>
          <w:b w:val="false"/>
          <w:i w:val="false"/>
          <w:color w:val="000000"/>
          <w:sz w:val="28"/>
        </w:rPr>
        <w:t xml:space="preserve">
      состав третейского суда или третейское разбирательство не cooтветствовали требованиям законодательства Республики Казахстан о третейском разбирательстве; </w:t>
      </w:r>
      <w:r>
        <w:br/>
      </w:r>
      <w:r>
        <w:rPr>
          <w:rFonts w:ascii="Times New Roman"/>
          <w:b w:val="false"/>
          <w:i w:val="false"/>
          <w:color w:val="000000"/>
          <w:sz w:val="28"/>
        </w:rPr>
        <w:t xml:space="preserve">
      сторона, против которой было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причинам не могла представить третейскому суду свои объяснения; </w:t>
      </w:r>
      <w:r>
        <w:br/>
      </w:r>
      <w:r>
        <w:rPr>
          <w:rFonts w:ascii="Times New Roman"/>
          <w:b w:val="false"/>
          <w:i w:val="false"/>
          <w:color w:val="000000"/>
          <w:sz w:val="28"/>
        </w:rPr>
        <w:t xml:space="preserve">
      одна из сторон при заключении третейского соглашения была полностью или частично недееспособна; </w:t>
      </w:r>
      <w:r>
        <w:br/>
      </w:r>
      <w:r>
        <w:rPr>
          <w:rFonts w:ascii="Times New Roman"/>
          <w:b w:val="false"/>
          <w:i w:val="false"/>
          <w:color w:val="000000"/>
          <w:sz w:val="28"/>
        </w:rPr>
        <w:t xml:space="preserve">
      имеется вступившее в законную силу, вынесенное по спору между теми же сторонами, о том же предмете и по тем же основаниям, решение компетентного суда или третейского суда, либо определение компетентного суда или третейского суда о прекращении производства по делу в связи с отказом истца от иска; </w:t>
      </w:r>
      <w:r>
        <w:br/>
      </w:r>
      <w:r>
        <w:rPr>
          <w:rFonts w:ascii="Times New Roman"/>
          <w:b w:val="false"/>
          <w:i w:val="false"/>
          <w:color w:val="000000"/>
          <w:sz w:val="28"/>
        </w:rPr>
        <w:t xml:space="preserve">
      вынесение решения третейским судом стало возможным в результате совершения преступления, установленного приговором суда. </w:t>
      </w:r>
      <w:r>
        <w:br/>
      </w:r>
      <w:r>
        <w:rPr>
          <w:rFonts w:ascii="Times New Roman"/>
          <w:b w:val="false"/>
          <w:i w:val="false"/>
          <w:color w:val="000000"/>
          <w:sz w:val="28"/>
        </w:rPr>
        <w:t xml:space="preserve">
      2) компетентный суд установит, что: </w:t>
      </w:r>
      <w:r>
        <w:br/>
      </w:r>
      <w:r>
        <w:rPr>
          <w:rFonts w:ascii="Times New Roman"/>
          <w:b w:val="false"/>
          <w:i w:val="false"/>
          <w:color w:val="000000"/>
          <w:sz w:val="28"/>
        </w:rPr>
        <w:t xml:space="preserve">
      спор не может быть предметом третейского разбирательства в соответствии с законодательством Республики Казахстан или другого права, которому стороны подчинили третейское соглашение по данному спору; </w:t>
      </w:r>
      <w:r>
        <w:br/>
      </w:r>
      <w:r>
        <w:rPr>
          <w:rFonts w:ascii="Times New Roman"/>
          <w:b w:val="false"/>
          <w:i w:val="false"/>
          <w:color w:val="000000"/>
          <w:sz w:val="28"/>
        </w:rPr>
        <w:t xml:space="preserve">
      решение третейского суда противоречит принципу законности и публичному порядку Республики Казахстан. </w:t>
      </w:r>
      <w:r>
        <w:br/>
      </w:r>
      <w:r>
        <w:rPr>
          <w:rFonts w:ascii="Times New Roman"/>
          <w:b w:val="false"/>
          <w:i w:val="false"/>
          <w:color w:val="000000"/>
          <w:sz w:val="28"/>
        </w:rPr>
        <w:t xml:space="preserve">
      3. В случае вынесения компетентным судом определения об отказе в выдаче исполнительного листа стороны вправе в соответствии с третейским соглашением обратиться в третейский суд либо компетентный суд с соблюдением правил подведомственности и подсудности, за исключением случаев, предусмотренных законодательными актами. </w:t>
      </w:r>
    </w:p>
    <w:bookmarkStart w:name="z55" w:id="54"/>
    <w:p>
      <w:pPr>
        <w:spacing w:after="0"/>
        <w:ind w:left="0"/>
        <w:jc w:val="left"/>
      </w:pPr>
      <w:r>
        <w:rPr>
          <w:rFonts w:ascii="Times New Roman"/>
          <w:b/>
          <w:i w:val="false"/>
          <w:color w:val="000000"/>
        </w:rPr>
        <w:t xml:space="preserve"> 
Глава 7. Исполнение решений третейских судов, </w:t>
      </w:r>
      <w:r>
        <w:br/>
      </w:r>
      <w:r>
        <w:rPr>
          <w:rFonts w:ascii="Times New Roman"/>
          <w:b/>
          <w:i w:val="false"/>
          <w:color w:val="000000"/>
        </w:rPr>
        <w:t xml:space="preserve">
вынесенных в иностранных государствах </w:t>
      </w:r>
    </w:p>
    <w:bookmarkEnd w:id="54"/>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 Обязательность решений третейских судов, </w:t>
      </w:r>
      <w:r>
        <w:br/>
      </w:r>
      <w:r>
        <w:rPr>
          <w:rFonts w:ascii="Times New Roman"/>
          <w:b w:val="false"/>
          <w:i w:val="false"/>
          <w:color w:val="000000"/>
          <w:sz w:val="28"/>
        </w:rPr>
        <w:t>
</w:t>
      </w:r>
      <w:r>
        <w:rPr>
          <w:rFonts w:ascii="Times New Roman"/>
          <w:b/>
          <w:i w:val="false"/>
          <w:color w:val="000000"/>
          <w:sz w:val="28"/>
        </w:rPr>
        <w:t xml:space="preserve">                  вынесенных в иностранных государствах </w:t>
      </w:r>
    </w:p>
    <w:bookmarkEnd w:id="55"/>
    <w:p>
      <w:pPr>
        <w:spacing w:after="0"/>
        <w:ind w:left="0"/>
        <w:jc w:val="both"/>
      </w:pPr>
      <w:r>
        <w:rPr>
          <w:rFonts w:ascii="Times New Roman"/>
          <w:b w:val="false"/>
          <w:i w:val="false"/>
          <w:color w:val="000000"/>
          <w:sz w:val="28"/>
        </w:rPr>
        <w:t xml:space="preserve">      Решение третейского суда, вынесенное в иностранном государстве, признается обязательным и приводится в исполнение в порядке, установленном законодательством Республики Казахстан, с учетом положений настоящей главы.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 Порядок обращения за признанием и приведением </w:t>
      </w:r>
      <w:r>
        <w:br/>
      </w:r>
      <w:r>
        <w:rPr>
          <w:rFonts w:ascii="Times New Roman"/>
          <w:b w:val="false"/>
          <w:i w:val="false"/>
          <w:color w:val="000000"/>
          <w:sz w:val="28"/>
        </w:rPr>
        <w:t>
</w:t>
      </w:r>
      <w:r>
        <w:rPr>
          <w:rFonts w:ascii="Times New Roman"/>
          <w:b/>
          <w:i w:val="false"/>
          <w:color w:val="000000"/>
          <w:sz w:val="28"/>
        </w:rPr>
        <w:t xml:space="preserve">                  в исполнение решений третейских судов, </w:t>
      </w:r>
      <w:r>
        <w:br/>
      </w:r>
      <w:r>
        <w:rPr>
          <w:rFonts w:ascii="Times New Roman"/>
          <w:b w:val="false"/>
          <w:i w:val="false"/>
          <w:color w:val="000000"/>
          <w:sz w:val="28"/>
        </w:rPr>
        <w:t>
</w:t>
      </w:r>
      <w:r>
        <w:rPr>
          <w:rFonts w:ascii="Times New Roman"/>
          <w:b/>
          <w:i w:val="false"/>
          <w:color w:val="000000"/>
          <w:sz w:val="28"/>
        </w:rPr>
        <w:t xml:space="preserve">                  вынесенных в иностранных государствах </w:t>
      </w:r>
    </w:p>
    <w:bookmarkEnd w:id="56"/>
    <w:p>
      <w:pPr>
        <w:spacing w:after="0"/>
        <w:ind w:left="0"/>
        <w:jc w:val="both"/>
      </w:pPr>
      <w:r>
        <w:rPr>
          <w:rFonts w:ascii="Times New Roman"/>
          <w:b w:val="false"/>
          <w:i w:val="false"/>
          <w:color w:val="000000"/>
          <w:sz w:val="28"/>
        </w:rPr>
        <w:t xml:space="preserve">      1. Решение третейского суда, вынесенное в иностранном государстве, вносится для признания и приведения в исполнение в соответствующий компетентный суд Республики Казахстан, определяемый в соответствии с главой 3 Гражданского процессуального кодекса Республики Казахстан. </w:t>
      </w:r>
      <w:r>
        <w:br/>
      </w:r>
      <w:r>
        <w:rPr>
          <w:rFonts w:ascii="Times New Roman"/>
          <w:b w:val="false"/>
          <w:i w:val="false"/>
          <w:color w:val="000000"/>
          <w:sz w:val="28"/>
        </w:rPr>
        <w:t xml:space="preserve">
      2. Для признания и приведения в исполнение решения третейского суда, вынесенного в иностранном государстве, стороне, ходатайствующей о признании и приведении в исполнение решения, необходимо представить: </w:t>
      </w:r>
      <w:r>
        <w:br/>
      </w:r>
      <w:r>
        <w:rPr>
          <w:rFonts w:ascii="Times New Roman"/>
          <w:b w:val="false"/>
          <w:i w:val="false"/>
          <w:color w:val="000000"/>
          <w:sz w:val="28"/>
        </w:rPr>
        <w:t xml:space="preserve">
      1) должным образом удостоверенный подлинный экземпляр решения третейского суда или его должным образом заверенную копию; </w:t>
      </w:r>
      <w:r>
        <w:br/>
      </w:r>
      <w:r>
        <w:rPr>
          <w:rFonts w:ascii="Times New Roman"/>
          <w:b w:val="false"/>
          <w:i w:val="false"/>
          <w:color w:val="000000"/>
          <w:sz w:val="28"/>
        </w:rPr>
        <w:t xml:space="preserve">
      2) подлинный экземпляр третейского соглашения или его должным образом заверенную копию; </w:t>
      </w:r>
      <w:r>
        <w:br/>
      </w:r>
      <w:r>
        <w:rPr>
          <w:rFonts w:ascii="Times New Roman"/>
          <w:b w:val="false"/>
          <w:i w:val="false"/>
          <w:color w:val="000000"/>
          <w:sz w:val="28"/>
        </w:rPr>
        <w:t xml:space="preserve">
      3. В случае, если решение или соглашение изложены не на государственном или русском языках, сторона, ходатайствующая о признании и приведении в исполнение решения третейского суда, наряду с указанными в пункте 3 настоящей статьи документами представляет их должным образом заверенные переводы на государственный или русский язык.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 Основания для отказа в признании и приведении </w:t>
      </w:r>
      <w:r>
        <w:br/>
      </w:r>
      <w:r>
        <w:rPr>
          <w:rFonts w:ascii="Times New Roman"/>
          <w:b w:val="false"/>
          <w:i w:val="false"/>
          <w:color w:val="000000"/>
          <w:sz w:val="28"/>
        </w:rPr>
        <w:t>
</w:t>
      </w:r>
      <w:r>
        <w:rPr>
          <w:rFonts w:ascii="Times New Roman"/>
          <w:b/>
          <w:i w:val="false"/>
          <w:color w:val="000000"/>
          <w:sz w:val="28"/>
        </w:rPr>
        <w:t xml:space="preserve">                  в исполнение решений третейских судов, </w:t>
      </w:r>
      <w:r>
        <w:br/>
      </w:r>
      <w:r>
        <w:rPr>
          <w:rFonts w:ascii="Times New Roman"/>
          <w:b w:val="false"/>
          <w:i w:val="false"/>
          <w:color w:val="000000"/>
          <w:sz w:val="28"/>
        </w:rPr>
        <w:t>
</w:t>
      </w:r>
      <w:r>
        <w:rPr>
          <w:rFonts w:ascii="Times New Roman"/>
          <w:b/>
          <w:i w:val="false"/>
          <w:color w:val="000000"/>
          <w:sz w:val="28"/>
        </w:rPr>
        <w:t xml:space="preserve">                  вынесенных в иностранных государствах </w:t>
      </w:r>
    </w:p>
    <w:bookmarkEnd w:id="57"/>
    <w:p>
      <w:pPr>
        <w:spacing w:after="0"/>
        <w:ind w:left="0"/>
        <w:jc w:val="both"/>
      </w:pPr>
      <w:r>
        <w:rPr>
          <w:rFonts w:ascii="Times New Roman"/>
          <w:b w:val="false"/>
          <w:i w:val="false"/>
          <w:color w:val="000000"/>
          <w:sz w:val="28"/>
        </w:rPr>
        <w:t xml:space="preserve">      1. Компетентный суд выносит определение об отказе в выдаче исполнительного листа в случаях, если: </w:t>
      </w:r>
      <w:r>
        <w:br/>
      </w:r>
      <w:r>
        <w:rPr>
          <w:rFonts w:ascii="Times New Roman"/>
          <w:b w:val="false"/>
          <w:i w:val="false"/>
          <w:color w:val="000000"/>
          <w:sz w:val="28"/>
        </w:rPr>
        <w:t xml:space="preserve">
      1) сторона, против которой было принято решение третейского суда, представит в компетентный суд доказательства того, что: </w:t>
      </w:r>
      <w:r>
        <w:br/>
      </w:r>
      <w:r>
        <w:rPr>
          <w:rFonts w:ascii="Times New Roman"/>
          <w:b w:val="false"/>
          <w:i w:val="false"/>
          <w:color w:val="000000"/>
          <w:sz w:val="28"/>
        </w:rPr>
        <w:t xml:space="preserve">
      третейское соглашение является недействительным; </w:t>
      </w:r>
      <w:r>
        <w:br/>
      </w:r>
      <w:r>
        <w:rPr>
          <w:rFonts w:ascii="Times New Roman"/>
          <w:b w:val="false"/>
          <w:i w:val="false"/>
          <w:color w:val="000000"/>
          <w:sz w:val="28"/>
        </w:rPr>
        <w:t xml:space="preserve">
      решение третейского суда принято по спору, не предусмотренному третейским соглашением или не подпадающему под его условия, или содержит постановления по вопросам, выходящим за пределы третейского соглашения, а также вследствие неподведомственности спора третейскому суду. Если постановления третейского суда по вопросам, охватываемым третейским соглашением, могут быть отделены от тех, которые не охватываются таким соглашением, то в выдаче исполнительного листа на принудительное исполнение той части решения третейского суда, которая содержит постановления по вопросам, охватываемым третейским соглашением, не может быть отказано; </w:t>
      </w:r>
      <w:r>
        <w:br/>
      </w:r>
      <w:r>
        <w:rPr>
          <w:rFonts w:ascii="Times New Roman"/>
          <w:b w:val="false"/>
          <w:i w:val="false"/>
          <w:color w:val="000000"/>
          <w:sz w:val="28"/>
        </w:rPr>
        <w:t xml:space="preserve">
      состав третейского суда или третейское разбирательство не соответствовали требованиям законодательства Республики Казахстан о третейском разбирательстве; </w:t>
      </w:r>
      <w:r>
        <w:br/>
      </w:r>
      <w:r>
        <w:rPr>
          <w:rFonts w:ascii="Times New Roman"/>
          <w:b w:val="false"/>
          <w:i w:val="false"/>
          <w:color w:val="000000"/>
          <w:sz w:val="28"/>
        </w:rPr>
        <w:t xml:space="preserve">
      сторона, против которой было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причинам не могла представить третейскому суду свои объяснения; </w:t>
      </w:r>
      <w:r>
        <w:br/>
      </w:r>
      <w:r>
        <w:rPr>
          <w:rFonts w:ascii="Times New Roman"/>
          <w:b w:val="false"/>
          <w:i w:val="false"/>
          <w:color w:val="000000"/>
          <w:sz w:val="28"/>
        </w:rPr>
        <w:t xml:space="preserve">
      одна из сторон при заключении третейского соглашения была полностью или частично недееспособна; </w:t>
      </w:r>
      <w:r>
        <w:br/>
      </w:r>
      <w:r>
        <w:rPr>
          <w:rFonts w:ascii="Times New Roman"/>
          <w:b w:val="false"/>
          <w:i w:val="false"/>
          <w:color w:val="000000"/>
          <w:sz w:val="28"/>
        </w:rPr>
        <w:t xml:space="preserve">
      имеется вступившее в законную силу, вынесенное по спору между теми же сторонами, о том же предмете и по тем же основаниям, решение компетентного суда или третейского суда, либо определение компетентного суда или третейского суда о прекращении производства по делу в связи с отказом истца от иска; </w:t>
      </w:r>
      <w:r>
        <w:br/>
      </w:r>
      <w:r>
        <w:rPr>
          <w:rFonts w:ascii="Times New Roman"/>
          <w:b w:val="false"/>
          <w:i w:val="false"/>
          <w:color w:val="000000"/>
          <w:sz w:val="28"/>
        </w:rPr>
        <w:t xml:space="preserve">
      вынесение решения третейским судом стало возможным в результате совершения преступления, установленного приговором суда. </w:t>
      </w:r>
      <w:r>
        <w:br/>
      </w:r>
      <w:r>
        <w:rPr>
          <w:rFonts w:ascii="Times New Roman"/>
          <w:b w:val="false"/>
          <w:i w:val="false"/>
          <w:color w:val="000000"/>
          <w:sz w:val="28"/>
        </w:rPr>
        <w:t xml:space="preserve">
      2) компетентный суд установит, что: </w:t>
      </w:r>
      <w:r>
        <w:br/>
      </w:r>
      <w:r>
        <w:rPr>
          <w:rFonts w:ascii="Times New Roman"/>
          <w:b w:val="false"/>
          <w:i w:val="false"/>
          <w:color w:val="000000"/>
          <w:sz w:val="28"/>
        </w:rPr>
        <w:t xml:space="preserve">
      спор не может быть предметом третейского разбирательства в соответствии с законодательством Республики Казахстан или другого права, которому стороны подчинили третейское соглашение по данному спору; </w:t>
      </w:r>
      <w:r>
        <w:br/>
      </w:r>
      <w:r>
        <w:rPr>
          <w:rFonts w:ascii="Times New Roman"/>
          <w:b w:val="false"/>
          <w:i w:val="false"/>
          <w:color w:val="000000"/>
          <w:sz w:val="28"/>
        </w:rPr>
        <w:t xml:space="preserve">
      решение третейского суда противоречит принципу законности и публичному порядку Республики Казахстан. </w:t>
      </w:r>
      <w:r>
        <w:br/>
      </w:r>
      <w:r>
        <w:rPr>
          <w:rFonts w:ascii="Times New Roman"/>
          <w:b w:val="false"/>
          <w:i w:val="false"/>
          <w:color w:val="000000"/>
          <w:sz w:val="28"/>
        </w:rPr>
        <w:t xml:space="preserve">
      2. В случае вынесения компетентным судом определения об отказе в выдаче исполнительного листа сторона, ходатайствующая о признании и приведении в исполнение решения третейского суда, вынесенного в иностранном государстве, вправе обжаловать определение в порядке, установленном гражданским процессуальным законодательством Республики Казахстан.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