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fe22" w14:textId="29bf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августа 2002 года N 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2003 года N 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N 921 "О некоторых вопросах закрытого акционерного общества "Национальные информационные технологии"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1) пункта 1 слова "с правом последующего выкупа в апреле 2003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4) пункта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