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fb2c" w14:textId="d66f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гидротехнического сооружения - плотины на реке Ишим с водоприемником Петропавловского гидроузла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2003 года N 1057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компании Access Industries (Eurasia), LLC о передаче в республиканскую собственность гидротехнического сооружения - плотины на реке Ишим с водоприемником Петропавловского гидроузла (далее - Плотина).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с компанией Access Industries (Eurasia), LLC договор о передаче в государственную собственность Плотины;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Комитетом по водным ресурсам Министерства сельского хозяйства Республики Казахстан в установленном законодательством порядке осуществить необходимые организационные меры по приему Плотины в республиканскую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Плотину на баланс Республиканского государственного предприятия "Северводхоз" Комитета по водным ресурсам Министерства сельского хозяйства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