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fd73" w14:textId="910f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государственных органов, ответственных за выполнение Соглашения о сотрудничестве по пресечению правонарушений в области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2003 года N 1141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2 статьи 4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о сотрудничестве по пресечению правонарушений в области интеллектуальной собственности, ратифицированного Законом Республики Казахстан от 11 мая 2001 года (далее - Соглашение), а также в целях выработки согласованных форм и реализации методов взаимодействия в области охраны интеллектуальной собственности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следующих государственных органов, ответственных за выполнение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таможенного контроля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по борьбе с экономической и коррупционной преступностью (финансовая полиция)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Генеральная прокуратура Республики Казахстан (по согласованию).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6 сентября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936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 января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Исполнительный комитет Содружества Независимых Государств об определении государственных органов, ответственных за выполнение Соглашения.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