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03f6" w14:textId="cf00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Кабинетом Министров Украины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2003 года N 1155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Кабинетом Министров Украины о взаимной защите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Токаеву Касымжомарту Кемелевичу - Министру иностранных дел Республики Казахстан заключить от имени Правительства Республики Казахстан Соглашение между Правительством Республики Казахстан и Кабинетом Министров Украины о взаимной защите секретной информации, разрешив вносить в проект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Кабинетом Министров Украины о взаимной защите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секретной информации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Кабинет Министров Украины,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стремления обеспечить защиту секретной информации, обмен которой осуществляется в ходе политического, военного, экономического, научно-технического или иного сотрудничества между Республикой Казахстан и Украиной, а также созданной в процессе такого сотрудничества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взаимные интересы Сторон в обеспечении защиты секретной информации в соответствии с национальными законодательствами Республики Казахстан и Украины,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взаимную заинтересованность в реализации Соглашения о взаимном обеспечении сохранности межгосударственных секретов государств-участников Содружества Независимых Государств от 22 января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Определение терминов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используемые в нем термины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"секретная информация" - сведения, составляющие государственные секреты, выраженные в любой форме, защищаемые в соответствии с законодательствами государств Сторон, переданные в порядке, установленном каждой из Сторон и настоящим Соглашением, а также созданные в процессе сотрудничества Сторон, несанкционированное распространение которых может нанести ущерб безопасности и интересам Республики Казахстан и Украины;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"носители секретной информации" - материальные объекты, в том числе физические поля, на/в которых защищаемая секретная информация отображена в виде символов, образов, сигналов, технических решений и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"степень секретности" - категория, которая характеризует важность секретной информации, степень ограничения доступа к ней и уровень ее защиты государствами Сторон, на основании которой проставляется гриф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"гриф секретности" - реквизит носителя секретной информации, удостоверяющий степень секретности данной информации, проставляемый на носителе секретной информации или указываемый в сопроводительной документации на него, свидетельствующий о степени секретности сведений, содержащихся в носителе секретной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"договор" - договор, соглашение или контракт, заключаемый между организациями государств Сторон, в рамках которого образуется или передается секретная информация;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 к секретной информации" - процедура оформления права физических лиц на доступ к секретной информации, а организации - на проведение работ с использованием такой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"доступ к секретной информации" - предоставление разрешения физическому или юридическому лицу на ознакомление с секретной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"организация" - государственный орган или другое юридическое лицо, которые уполномочены Сторонами получать, хранить, передавать, защищать, использовать передаваемую или созданную в процессе сотрудничества Сторон секретную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орган" - государственный орган, ответственный за координацию деятельности по реализации настоящего Соглашения при осуществлении межгосударственного сотрудничества.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Сопоставимость степеней секретности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законодательствами государств Сторон степени секретности сопоставляются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Республике    !                      !      В Украине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     !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"Аса манызды"   !  "Особой важности"   !"Особливоi важливостi"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(аса манызды)   !                      !(особлывой важлывости)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"Оте купия"    !     "Совершенно      !    "Цiлком таемно"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(оте купия)    !      секретно"       !    (цилком таемно)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"Купия" (купия)   !     "Секретно"       !   "Таемно" (таемно)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Меры по защите секретной информации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в соответствии с национальными законодательствами своих государств обязуются: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защищать секретную информацию, передаваемую или созданную в процессе сотрудничества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изменять гриф секретности, присвоенный организацией государства передавшей Стороны, без письменного его согласия;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обращении с полученной секретной информацией принимать такие же меры защиты, которые используются в отношении собственной секретной информации, степени секретности которой сопоставлены в соответствии со статьей 2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секретной информацией, полученной от организации государства другой Стороны, исключительно в предусмотренных при ее передаче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предоставлять третьей стороне доступ к секретной информации без предварительного письменного согласия передавшей ее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Доступ к секретной информации разрешается только лицам, которым ознакомление с данной информацией необходимо для выполнения служебных обязанностей в целях, предусмотренных при ее передаче или ее совместном создании.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Доступ к секретной информации предоставляется только лицам, имеющим соответствующий допуск к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необходимости дополнительные требования по защите секретной информации включаются в договоры на определенный вид деятельности, в которых излагаются обязательства по обращению с секретной информацией и меры по ее защите.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Передача секретной информации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случае намерения организации одной Стороны передать секретную информацию организации другой Стороны она предварительно запрашивает у уполномоченного органа государства своей Стороны письменное подтверждение о том, что организация, которая получает секретную информацию, имеет соответствующий допуск.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государства одной Стороны запрашивает у уполномоченного органа государства другой Стороны письменное подтверждение наличия у организации государства другой Стороны соответствующего допуска, а также необходимых возможностей для обеспечения надлежащей защиты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 передаче конкретной секретной информации принимается Сторонами в каждом отдельном случае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секретной информации из одного государства в другое осуществляется по дипломатическим каналам, по каналам документальной шифрованной связи, фельдъегерской службой или военно-курьерской службой в соответствии с действующими между государствами Сторон международными договорами. Соответствующая организация через уполномоченный орган своей страны подтверждает получение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передачи крупногабаритных носителей секретной информации уполномоченные органы в каждом отдельном случае устанавливают способы перевозки, маршрут и форму сопровождения.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государств Сторон обмениваются соответствующей информацией о каждом отдельном случае таких перевозок.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Обращение с секретной информацией и </w:t>
      </w:r>
      <w:r>
        <w:br/>
      </w:r>
      <w:r>
        <w:rPr>
          <w:rFonts w:ascii="Times New Roman"/>
          <w:b/>
          <w:i w:val="false"/>
          <w:color w:val="000000"/>
        </w:rPr>
        <w:t xml:space="preserve">
носителями секретной информации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Организация, ответственная за получение переданной секретной информации, дополнительно обозначает носители секретной информации грифами секретности, сопоставимыми в соответствии со статьей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обозначения грифами секретности также распространяется на носители секретной информации, созданной в процессе сотрудничества Сторон, результате перевода, тиражирования или размножения.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Секретная информация, созданная на основе переданной секретной информации, должна иметь степень секретности не ниже степени секретности переданной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Переданная или созданная секретная информация хранится и учитывается в соответствии с требованиями, действующими по отношению к собственной секретной информации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секретности секретной информации может изменяться или сниматься организацией государства Стороны, которой она была передана, только по письменному разрешению соответствующей организации государства передавшей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секретности секретной информации, созданной в процессе сотрудничества Сторон, определяется, изменяется или снимается по взаимному согласованию организаций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государства Стороны, передавшая секретную информацию, своевременно уведомляет соответствующую организацию другой Стороны об изменении или снятии степени секретности данной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Носители секретной информации возвращаются или уничтожаются по письменному запросу или уведомлению организации государства передавшей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Тиражирование или размножение секретной информации и ее носителей осуществляется с письменного разрешения организации государства передавшей Стороны. Уничтожение секретной информации производится в установленном в государствах Сторон порядке, а сам процесс уничтожения должен гарантировать невозможность ее воспроизведения в дальнейшем.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заключаемые организациями государств Сторон договоры включается отдельный раздел, в котором в соответствии с национальными законодательствами государств Сторон определяются условия передачи и обращения с полученной секретной информацией,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передаваемой и (или) создаваемой секретной информации и степени ее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защиты передаваемой и (или) создаваемой секретной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разрешения спорных вопросов и возмещения возможного ущерба от несанкционированного распространения передаваемой и (или) создаваемой секретной информации.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Уполномоченные органы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Уполномоченными органами, ответственными за координацию деятельности по реализации настоящего Соглашения,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- Канцелярия Премьер-Министра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Украине - Служба безопасности Украины.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зависимости от характера сотрудничества Стороны могут определить иные уполномоченные органы, ответственные за реализацию настоящего Соглашения, о чем они уведомляют друг друга по дипломатическим каналам.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Консультации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Уполномоченные органы государств Сторон обмениваются соответствующими законодательными и иными подзаконными актами государств Сторон в сфере защиты секретной информации в объеме, необходимом для выполнения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обеспечения сотрудничества при выполнении настоящего Соглашения уполномоченные органы государств Сторон проводят совместные консультации.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Визиты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Визиты представителей организаций государства одной Стороны, предусматривающие их доступ к секретной информации государства другой Стороны, осуществляются по разрешению уполномоченного органа государства принимающей Стороны. До визита организации государств Сторон уведомляют друг друга о степени секретности информации, передача которой или ознакомление с которой предусмотрены во время визита. Разрешение на такие визиты дается только лицам, указанным в пункте 2 статьи 3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Обращение о возможности таких визитов направляется уполномоченным органом государства направляющей Стороны уполномоченному органу государства принимающей Стороны и составляется согласно процедурам, принятым в государстве принимающей Стороны, и содержит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фамилия и имя посетителя, дата и место рождения, гражданство и номер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профессия и должность посетителя, название организации, в которой он работает;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наличие допуска к секретной информации соответствующей степени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предполагаемая дата посещения и планируемая продолжительность визита, название организаций, посещение которых планируется;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перечень должностных лиц, с которыми посетители предполагают встретиться.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Представители организации государства одной Стороны знакомятся с правилами работы с секретной информацией соответствующей степени секретности другой Стороны и соблюдают эти правила в ходе визита.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Непосредственный доступ представителей организации государства одной Стороны к секретной информации государства другой Стороны осуществляется в соответствии с требованиями национального законодательства принимающей Стороны.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Расходы на проведение мер по защите секретной информации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организаций государства одной Стороны, возникающие в связи с осуществлением мер по защите секретной информации, не подлежат возмещению организациями государства другой Стороной.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Нарушение требований по охране секретной информации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нарушения требований по охране секретной информации, которые привели к несанкционированному распространению переданной секретной информации, или возникновения угрозы такого несанкционированного распространения, уполномоченный орган государства соответствующей Стороны незамедлительно извещает уполномоченный орган государства другой Стороны, проводит необходимое расследование и информирует уполномоченный орган государства Стороны, передавшей секретную информацию, о результатах расследования и о мерах, предпринятых в соответствии с законодательством государства Стороны, на территории которого произошли нарушения.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Отношение к другим договоренностям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Существующие между Сторонами договоренности, регулирующие режим обеспечения сохранности секретной информации, продолжают действовать, если их положения не противоречат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таких противоречий Стороны совместно разрешают их, руководствуясь национальным законодательством своих государств.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Решение спорных вопросов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относительно толкования или применения настоящего Соглашения Стороны будут разрешать их путем консультаций и переговоров между уполномоченными органами государств Сторон. Во время таких переговоров Стороны продолжают выполнять свои обязанности в соответствии с настоящим Соглашением.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силу, срок действия, изменение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прекращение действия Соглашения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его в силу, и действует неограниченное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согласию Сторон в настоящее Соглашение могут вноситься изменения и дополнения, оформленные отдельными протоколами, которые составляют неотъемлемую часть настоящего Соглашения и вступают в силу согласно пункту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из Сторон может прекратить действие настоящего Соглашения путем направления по дипломатическим каналам не менее, чем за шесть месяцев письменного уведомления об этом другой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прекращения действия настоящего Соглашения в отношении переданной или созданной в процессе сотрудничества Сторон секретной информации продолжают применяться меры по ее защите, предусмотренные статьей 3 настоящего Соглашения, пока не будет снят гриф секретности.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________ "__" _________ 200_ г. в двух подлинных экземплярах, каждый на казахском, украинском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относительно толкования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Кабинет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