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5dab" w14:textId="7df5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режима использования земель, включенных в пригородную зону столицы и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2003 года N 1269.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21.05.2020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режим использования земель, включенных в пригородную зону столицы и городов республиканского значения.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21.05.2020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2003 года № 1269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режим использования земель, включенных в пригородную зону столицы и городов республиканского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21.05.2020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режим использования земель, включенных в пригородную зону столицы и городов республиканского значения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столицы и городов республиканского значения, используются на основе генеральных планов (далее - генпланов) этих городов, проектов планировки и застройки, земельно-хозяйственного устройства их территорий, схем зонирования земель и иной градостроительной документации с учетом развития этих городов.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генпланам столицы и городов республиканского значения ранее утвержденных проектов планировки и застройки, земельно-хозяйственного устройства территорий, схем зонирования земель и иной градостроительной документации (далее - проекты) населенных пунктов, территории которых включены в пригородную зону, местный исполнительный орган соответствующего населенного пункта представляет их акиматам столицы и городов республиканского значения на согласование.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Акиматы столицы и городов республиканского значения в трехмесячный срок обеспечивают рассмотрение проектов соответствующими органами архитектуры и градостроительства, по земельным отношениям, охраны окружающей среды, санитарно-эпидемиологической, другими службами и на основе их заключения принимают решения о согласовании представленных проектов.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их генпланам, акиматы столицы и городов республиканского значения ходатайствуют перед акиматами соответствующих областей, территории которых включены в пригородную зону, о корректировке проектов для приведения их в соответствие генпланам.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Скорректированные проекты населенных пунктов пригородной зоны утверждаются соответствующими местными представительными органами в установленном порядке.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Земли сельскохозяйственного назначения, включенные в пригородную зону столицы и городов республиканского значения, используются для сельскохозяйственных целей в установленном порядке. Изъятие земель, включенных в зону интенсивного развития пригородного сельскохозяйственного производства для использования их в целях, не связанных с ведением сельского хозяйства, а также перевод сельскохозяйственных угодий из одного вида в другой производятся в исключительных случаях, местными исполнительными органами, территории которых включены в пригородную зону, в порядке, определенном законодательством Республики Казахстан, в соответствии с их компетенцией.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Земли зеленых зон, занятые лесами, лесопарками и другими зелеными насаждениями, выполняют защитные и санитарно-гигиенические функции и относятся к землям лесного фонда. Земли зеленых зон используются в культурно-оздоровительных, рекреационных и туристических целях. На этих землях не допускается возведение строений и сооружений, не совместимых с защитными, санитарно-гигиеническими функциями зеленых зон и целями организации отдыха населения.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Земли, включенные в зону особого градостроительного регулирования, являются резервными территориями для развития столицы и городов республиканского значения, размещения и строительства сооружений, необходимых для нормального функционирования инженерной и транспортной инфраструктур этих городов.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Застройка в зоне особого градостроительного регулирования осуществляется в соответствии с генпланами населенных пунктов, расположенных в указанной зоне, согласованными с органами архитектуры и градостроительства столицы и городов республиканского значения.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наиболее важным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исполнительный орган столицы или города республиканского значения и областной исполнительный орган, территория которого включена в пригородную зону, создают специальную комиссию по выбору земельных участков для размещения этих объектов.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указанной комиссии включаются представители акиматов столицы или городов республиканского значения и областных исполнительных органов, территории которых включены в пригородную зону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ведомств.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или изменение их целевого назначения осуществляются местными исполнительными органами в пределах их компетенции, в установленном законодательством Республики Казахстан порядке.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