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ea3d6" w14:textId="39ea3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из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декабря 2003 года N 1320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Выделить Министерству внутренних дел Республики Казахстан из резерва Правительства Республики Казахстан, предусмотренного в республиканском бюджете на 2003 год на ликвидацию чрезвычайных ситуаций природного и техногенного характера и иные непредвиденные расходы, 1600000 (один миллион шестьсот тысяч) тенге для осуществления единовременных выплат сотрудникам следственно-оперативной группы, занимающимся расследованием уголовного дела N 037103031116 по факту хищения средств республиканского бюджета.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финансов Республики Казахстан в установленном законодательством порядке осуществить контроль за целевым использованием указанных денежных средств, выделенных из резерва Правительства Республики Казахстан.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