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f4cb" w14:textId="4c8f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планам запусков космических аппаратов и испытательных пусков ракет с космодрома "Байконур"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Заключение по планам запусков космических аппаратов и испытательных пусков ракет с космодрома "Байконур" на 2004 год (далее - Заключение).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направить Заключение Российской стороне по дипломатическим каналам.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2003 года N 1379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планам запусков космических аппаратов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испытательных пусков ракет с космодрома </w:t>
      </w:r>
      <w:r>
        <w:br/>
      </w:r>
      <w:r>
        <w:rPr>
          <w:rFonts w:ascii="Times New Roman"/>
          <w:b/>
          <w:i w:val="false"/>
          <w:color w:val="000000"/>
        </w:rPr>
        <w:t xml:space="preserve">
"Байконур" на 2004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согласовывает представленные Российской стороной планы запусков космических аппаратов (далее - КА) с космодрома "Байконур" на 2004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информацию о том, что проект Межправительственного соглашения о рекультивации земельных участков в местах расположения ликвидируемых шахтных пусковых установок межконтинентальных баллистических ракет на испытательном полигоне Ленинск и месте запуска космических объектов Ленинск-1 комплекса "Байконур" согласован экспертами сторон, и Российская сторона подтвердила готовность финансирования и выполнения необходимых работ по уничтожению шахтных пусковых установок межконтинентальных баллистических ракет и последующей рекультивации земельных участков, Правительство Республики Казахстан согласовывает план испытательных пусков ракет с космодрома "Байконур" на 2004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Представленные Российской стороной план внесения неотделимых улучшений в арендованное имущество комплекса "Байконур" в 2004 году и отчет о внесении неотделимых улучшений в арендованное имущество комплекса "Байконур в 2003 году не могут быть приняты к рассмотрению в связи с тем, что абзацем 2 статьи 2 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предусмотрено представление проектов строительства новых и реконструкции используемых объектов комплекса "Байконур" для проведения государственной экологической экспертизы и согласования внесения неотделимых улучшений в арендованное имущество.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