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c29b" w14:textId="d2e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2003 года N 150ао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544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графы 5 таблицы пункта 6 "План мероприятий по реализации бюджетной программы" дополнить подпунктами 1.6, 1.7, 1.8, 1.9, 1.10, 1.11, 1.12 , 1.13, 1.14, 1.15,1.16, 1.17, 1.18,1.19,1.20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"1.6 разработке методик составления и унификации региональных программ поддержки малого предпринимательства. Обоснование и расчет ресурсов, необходимых для реализации мероприятий по поддержке малого бизнеса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 анализу деятельности микрокредитных организаций и разработке концепции развития микрокредитных организаций с целью расширения доступа к финансовым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 разработке программы по формированию позитивного имиджа предпринимателя с целью вовлечения активной части населения в сферу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 разработке механизмов взаимодействия негосударственных объединений и государственных органов в сфере поддержки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 анализу рынка и выработке рекомендаций по внедрению автоматизированных информационных систем для субъектов малого бизнеса, как инструмента для достижения конкурентных преимуществ и повышения качества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 изучению и анализу деятельности иностранных миссий поддержки предпринимательства и выдаче рекомендаций по организации с ними конструктивных взаимоотношений;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 разработке рекомендаций по стимулированию развития системы франчайзинга в сфере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 анализу нормативных документов контрольно-надзорных органов, осуществляющих проверки субъектов малого и среднего бизнеса. Разработка рекомендаций по упорядочению и регламентации их деятельности в части проведения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1.14 разработке механизмов создания и функционирования кредитных бюро. Анализ и выработка индикатора мониторинга микрокредитования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1.15 разработке концепции деятельности информационно-технологического центра в рамках создания инновационной инфраструктуры на базе существующих институтов поддержки малого бизнеса: Республиканского информационно-выставочного центра и Фонда развития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1.16 анализу и обобщению существующих программ поддержки малого бизнеса при системообразующих предприятиях с целью разработки концепции по принципам и порядку создания малых форм предпринимательства вокруг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1.17 изучению положительного опыта в практике деятельности региональных институтов поддержки предпринимательства. Выработка рекомендаций по упорядочению, унификации и тиражированию этого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1.18 разработке принципов взаимодействия малого и крупного бизнеса. Выработка рекомендаций по механизму аутсерсинга для крупных компаний, не имеющих государственной доли участия;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1.19 разработке рекомендации по организации выставочно-ярмарочной деятельности как инструмента продвижения экспортоориентированных товаров, выпускаемых предприятиями малого и среднего бизнеса, на рынки ближнего 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1.20 анализу действующего законодательства в области поддержки малого бизнеса, выявлению существующих противоречий и выработке рекомендаций по совершенствованию нормативной базы".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