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8d1d" w14:textId="3da8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2003 года N 150ф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651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слово "олимпийским"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655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после слов "не олимпийским видам спорта" дополнить словами "(кроме видов спорта: ушу, каратэ-до, пауэрлифтинг, бодибилдинг, боулинг, самбо, кикбоксинг)";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659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"Прачечное оборудование: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стиральная машина - 1 штука;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сушильная машина - 1 штука;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гладильная машина - 1 штука.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Лодка с веслом - 6 штук.".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