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187e" w14:textId="8321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действия аккредитивов Министерству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2004 года N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 продлении сроков действия аккредитивов до 15 марта 2004 года, открытых Комитетом Казначейства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 в соответствии с договорами NN 623, 624, 625, 626, 627, 628, 629, 635 от 2 декабря 2003 года, заключенными с ТОО "Victory LTD", и NN 573, 575 от 31 октября 2003 года, N 589 от 14 ноября 2003 года, заключенными с ТОО "ОТС Netwok" по бюджетным программам 014 "Государственная программа борьбы с терроризмом и иными проявлениями экстремизма и сепаратизма", 207 "Материально-техническое оснащение саперных подразделений", 104 "Государственная программа борьбы с наркоманией и наркобизнесом"; войсковой части 3656 Комитета внутренних войск Министерства внутренних дел Республики Казахстан в соответствии с контрактом N 798-96 от 30 апреля 2003 года, заключенным с Унитарным предприятием "Минский авиаремонтный завод" по бюджетной программе 014 "Государственная программа борьбы с терроризмом и иными проявлениями экстремизма и сепаратизма".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