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1719" w14:textId="f661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Уголовный, Уголовно-процессуальный кодексы Республики Казахстан и Кодекс Республики Казахстан об административных правонарушениях по вопросам
упрощения процедур расследования уголовных дел и декриминализации некоторых составов преступлений"</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2004 года N 70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дополнений и изменений в Уголовный, Уголовно-процессуальный кодексы Республики Казахстан и Кодекс Республики Казахстан об административных правонарушениях по вопросам упрощения процедур расследования уголовных дел и декриминализации некоторых составов преступлений".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bookmarkStart w:name="z2" w:id="1"/>
    <w:p>
      <w:pPr>
        <w:spacing w:after="0"/>
        <w:ind w:left="0"/>
        <w:jc w:val="left"/>
      </w:pPr>
      <w:r>
        <w:rPr>
          <w:rFonts w:ascii="Times New Roman"/>
          <w:b/>
          <w:i w:val="false"/>
          <w:color w:val="000000"/>
        </w:rPr>
        <w:t xml:space="preserve"> 
      Закон Республики Казахстан  О внесении дополнений и изменений в Уголовный, </w:t>
      </w:r>
      <w:r>
        <w:br/>
      </w:r>
      <w:r>
        <w:rPr>
          <w:rFonts w:ascii="Times New Roman"/>
          <w:b/>
          <w:i w:val="false"/>
          <w:color w:val="000000"/>
        </w:rPr>
        <w:t xml:space="preserve">
Уголовно-процессуальный кодексы Республики Казахстан и </w:t>
      </w:r>
      <w:r>
        <w:br/>
      </w:r>
      <w:r>
        <w:rPr>
          <w:rFonts w:ascii="Times New Roman"/>
          <w:b/>
          <w:i w:val="false"/>
          <w:color w:val="000000"/>
        </w:rPr>
        <w:t xml:space="preserve">
Кодекс Республики Казахстан об административных правонарушениях </w:t>
      </w:r>
      <w:r>
        <w:br/>
      </w:r>
      <w:r>
        <w:rPr>
          <w:rFonts w:ascii="Times New Roman"/>
          <w:b/>
          <w:i w:val="false"/>
          <w:color w:val="000000"/>
        </w:rPr>
        <w:t xml:space="preserve">
по вопросам упрощения процедур расследования уголовных дел </w:t>
      </w:r>
      <w:r>
        <w:br/>
      </w:r>
      <w:r>
        <w:rPr>
          <w:rFonts w:ascii="Times New Roman"/>
          <w:b/>
          <w:i w:val="false"/>
          <w:color w:val="000000"/>
        </w:rPr>
        <w:t xml:space="preserve">
и декриминализации некоторых составов преступлений </w:t>
      </w:r>
    </w:p>
    <w:bookmarkEnd w:id="1"/>
    <w:bookmarkStart w:name="z3" w:id="2"/>
    <w:p>
      <w:pPr>
        <w:spacing w:after="0"/>
        <w:ind w:left="0"/>
        <w:jc w:val="both"/>
      </w:pPr>
      <w:r>
        <w:rPr>
          <w:rFonts w:ascii="Times New Roman"/>
          <w:b w:val="false"/>
          <w:i w:val="false"/>
          <w:color w:val="000000"/>
          <w:sz w:val="28"/>
        </w:rPr>
        <w:t xml:space="preserve">      Внести дополнения и изменения в следующие законодательные акты Республики Казахстан: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Уголовный кодекс </w:t>
      </w:r>
      <w:r>
        <w:rPr>
          <w:rFonts w:ascii="Times New Roman"/>
          <w:b w:val="false"/>
          <w:i w:val="false"/>
          <w:color w:val="000000"/>
          <w:sz w:val="28"/>
        </w:rPr>
        <w:t xml:space="preserve">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w:t>
      </w:r>
      <w:r>
        <w:br/>
      </w:r>
      <w:r>
        <w:rPr>
          <w:rFonts w:ascii="Times New Roman"/>
          <w:b w:val="false"/>
          <w:i w:val="false"/>
          <w:color w:val="000000"/>
          <w:sz w:val="28"/>
        </w:rPr>
        <w:t xml:space="preserve">
      1) часть третью статьи 48 дополнить предложением следующего содержания: </w:t>
      </w:r>
      <w:r>
        <w:br/>
      </w:r>
      <w:r>
        <w:rPr>
          <w:rFonts w:ascii="Times New Roman"/>
          <w:b w:val="false"/>
          <w:i w:val="false"/>
          <w:color w:val="000000"/>
          <w:sz w:val="28"/>
        </w:rPr>
        <w:t xml:space="preserve">
      "Лицам, впервые совершившим преступления, за исключением тяжких преступлений против личности и особо тяжких преступлений, достигшим к моменту вынесения приговора шестидесятилетнего возраста, лишение свободы не назначается."; </w:t>
      </w:r>
      <w:r>
        <w:br/>
      </w:r>
      <w:r>
        <w:rPr>
          <w:rFonts w:ascii="Times New Roman"/>
          <w:b w:val="false"/>
          <w:i w:val="false"/>
          <w:color w:val="000000"/>
          <w:sz w:val="28"/>
        </w:rPr>
        <w:t xml:space="preserve">
      2) дополнить статьей 60-1 следующего содержания: </w:t>
      </w:r>
      <w:r>
        <w:br/>
      </w:r>
      <w:r>
        <w:rPr>
          <w:rFonts w:ascii="Times New Roman"/>
          <w:b w:val="false"/>
          <w:i w:val="false"/>
          <w:color w:val="000000"/>
          <w:sz w:val="28"/>
        </w:rPr>
        <w:t xml:space="preserve">
      "Статья 60-1. Назначение наказания в случае заключения акта </w:t>
      </w:r>
      <w:r>
        <w:br/>
      </w:r>
      <w:r>
        <w:rPr>
          <w:rFonts w:ascii="Times New Roman"/>
          <w:b w:val="false"/>
          <w:i w:val="false"/>
          <w:color w:val="000000"/>
          <w:sz w:val="28"/>
        </w:rPr>
        <w:t xml:space="preserve">
                    о согласии с объемом предъявленного обвинения </w:t>
      </w:r>
      <w:r>
        <w:br/>
      </w:r>
      <w:r>
        <w:rPr>
          <w:rFonts w:ascii="Times New Roman"/>
          <w:b w:val="false"/>
          <w:i w:val="false"/>
          <w:color w:val="000000"/>
          <w:sz w:val="28"/>
        </w:rPr>
        <w:t xml:space="preserve">
      При заключении акта между прокурором и обвиняемым о согласии последнего с объемом предъявленного обвинения, суд не вправе назначить более строгое наказание, чем предложено прокурором. При совершении тяжкого и особо тяжкого преступления против личности заключение соглашения о согласии с объемом предъявленного обвинения не применяется."; </w:t>
      </w:r>
      <w:r>
        <w:br/>
      </w:r>
      <w:r>
        <w:rPr>
          <w:rFonts w:ascii="Times New Roman"/>
          <w:b w:val="false"/>
          <w:i w:val="false"/>
          <w:color w:val="000000"/>
          <w:sz w:val="28"/>
        </w:rPr>
        <w:t xml:space="preserve">
      3) статью 62 дополнить частью 3-1 следующего содержания: </w:t>
      </w:r>
      <w:r>
        <w:br/>
      </w:r>
      <w:r>
        <w:rPr>
          <w:rFonts w:ascii="Times New Roman"/>
          <w:b w:val="false"/>
          <w:i w:val="false"/>
          <w:color w:val="000000"/>
          <w:sz w:val="28"/>
        </w:rPr>
        <w:t xml:space="preserve">
      "3-1. Время содержания под домашним арестом до вступления приговора в законную силу засчитывается в срок наказания в виде лишения свободы, ареста из расчета два дня за один день, в виде ограничения свободы - один день за один день, исправительных работ и ограничения по военной службе - один день за два дня, а в срок наказания в виде привлечения к общественным работам из расчета - один день содержания под домашним арестом за два часа общественных работ."; </w:t>
      </w:r>
      <w:r>
        <w:br/>
      </w:r>
      <w:r>
        <w:rPr>
          <w:rFonts w:ascii="Times New Roman"/>
          <w:b w:val="false"/>
          <w:i w:val="false"/>
          <w:color w:val="000000"/>
          <w:sz w:val="28"/>
        </w:rPr>
        <w:t xml:space="preserve">
      4) в статье 79: </w:t>
      </w:r>
      <w:r>
        <w:br/>
      </w:r>
      <w:r>
        <w:rPr>
          <w:rFonts w:ascii="Times New Roman"/>
          <w:b w:val="false"/>
          <w:i w:val="false"/>
          <w:color w:val="000000"/>
          <w:sz w:val="28"/>
        </w:rPr>
        <w:t xml:space="preserve">
      подпункт д) части первой исключить; </w:t>
      </w:r>
      <w:r>
        <w:br/>
      </w:r>
      <w:r>
        <w:rPr>
          <w:rFonts w:ascii="Times New Roman"/>
          <w:b w:val="false"/>
          <w:i w:val="false"/>
          <w:color w:val="000000"/>
          <w:sz w:val="28"/>
        </w:rPr>
        <w:t xml:space="preserve">
      часть шестую исключить; </w:t>
      </w:r>
      <w:r>
        <w:br/>
      </w:r>
      <w:r>
        <w:rPr>
          <w:rFonts w:ascii="Times New Roman"/>
          <w:b w:val="false"/>
          <w:i w:val="false"/>
          <w:color w:val="000000"/>
          <w:sz w:val="28"/>
        </w:rPr>
        <w:t xml:space="preserve">
      5) статью 81 изложить в следующей редакции: </w:t>
      </w:r>
      <w:r>
        <w:br/>
      </w:r>
      <w:r>
        <w:rPr>
          <w:rFonts w:ascii="Times New Roman"/>
          <w:b w:val="false"/>
          <w:i w:val="false"/>
          <w:color w:val="000000"/>
          <w:sz w:val="28"/>
        </w:rPr>
        <w:t xml:space="preserve">
      "Статья 81. Освобождение несовершеннолетних от уголовной </w:t>
      </w:r>
      <w:r>
        <w:br/>
      </w:r>
      <w:r>
        <w:rPr>
          <w:rFonts w:ascii="Times New Roman"/>
          <w:b w:val="false"/>
          <w:i w:val="false"/>
          <w:color w:val="000000"/>
          <w:sz w:val="28"/>
        </w:rPr>
        <w:t xml:space="preserve">
                  ответственности и наказания </w:t>
      </w:r>
      <w:r>
        <w:br/>
      </w:r>
      <w:r>
        <w:rPr>
          <w:rFonts w:ascii="Times New Roman"/>
          <w:b w:val="false"/>
          <w:i w:val="false"/>
          <w:color w:val="000000"/>
          <w:sz w:val="28"/>
        </w:rPr>
        <w:t xml:space="preserve">
      1. Несовершеннолетний, совершивший преступление небольшой тяжести либо впервые совершивший преступление средней тяжести, может быть освобожден судом от уголовной ответственности, если установлено, что его исправление возможно без привлечения к уголовной ответственности. При этом к нему могут быть применены принудительные меры воспитательного воздействия, предусмотренные статьей 82 настоящего Кодекса. </w:t>
      </w:r>
      <w:r>
        <w:br/>
      </w:r>
      <w:r>
        <w:rPr>
          <w:rFonts w:ascii="Times New Roman"/>
          <w:b w:val="false"/>
          <w:i w:val="false"/>
          <w:color w:val="000000"/>
          <w:sz w:val="28"/>
        </w:rPr>
        <w:t xml:space="preserve">
      2. Несовершеннолетний, впервые осужденный за совершение преступления небольшой или средней тяжести, может быть освобожден судом от наказания, если будет признано, что его исправление может быть достигнуто путем применения принудительных мер воспитательного воздействия, предусмотренных статьей 82 настоящего Кодекса."; </w:t>
      </w:r>
      <w:r>
        <w:br/>
      </w:r>
      <w:r>
        <w:rPr>
          <w:rFonts w:ascii="Times New Roman"/>
          <w:b w:val="false"/>
          <w:i w:val="false"/>
          <w:color w:val="000000"/>
          <w:sz w:val="28"/>
        </w:rPr>
        <w:t xml:space="preserve">
      6) в статье 84: </w:t>
      </w:r>
      <w:r>
        <w:br/>
      </w:r>
      <w:r>
        <w:rPr>
          <w:rFonts w:ascii="Times New Roman"/>
          <w:b w:val="false"/>
          <w:i w:val="false"/>
          <w:color w:val="000000"/>
          <w:sz w:val="28"/>
        </w:rPr>
        <w:t xml:space="preserve">
      в подпункте а) слово "трети" заменить словом "четвертой"; </w:t>
      </w:r>
      <w:r>
        <w:br/>
      </w:r>
      <w:r>
        <w:rPr>
          <w:rFonts w:ascii="Times New Roman"/>
          <w:b w:val="false"/>
          <w:i w:val="false"/>
          <w:color w:val="000000"/>
          <w:sz w:val="28"/>
        </w:rPr>
        <w:t xml:space="preserve">
      в подпункте б) слово "половины" заменить словами "одной трети"; </w:t>
      </w:r>
      <w:r>
        <w:br/>
      </w:r>
      <w:r>
        <w:rPr>
          <w:rFonts w:ascii="Times New Roman"/>
          <w:b w:val="false"/>
          <w:i w:val="false"/>
          <w:color w:val="000000"/>
          <w:sz w:val="28"/>
        </w:rPr>
        <w:t xml:space="preserve">
      в подпункте в): </w:t>
      </w:r>
      <w:r>
        <w:br/>
      </w:r>
      <w:r>
        <w:rPr>
          <w:rFonts w:ascii="Times New Roman"/>
          <w:b w:val="false"/>
          <w:i w:val="false"/>
          <w:color w:val="000000"/>
          <w:sz w:val="28"/>
        </w:rPr>
        <w:t xml:space="preserve">
      слова "двух третей" заменить словом "половины"; </w:t>
      </w:r>
      <w:r>
        <w:br/>
      </w:r>
      <w:r>
        <w:rPr>
          <w:rFonts w:ascii="Times New Roman"/>
          <w:b w:val="false"/>
          <w:i w:val="false"/>
          <w:color w:val="000000"/>
          <w:sz w:val="28"/>
        </w:rPr>
        <w:t xml:space="preserve">
      дополнить словами "не сопряженное с посягательством на жизнь человека"; </w:t>
      </w:r>
      <w:r>
        <w:br/>
      </w:r>
      <w:r>
        <w:rPr>
          <w:rFonts w:ascii="Times New Roman"/>
          <w:b w:val="false"/>
          <w:i w:val="false"/>
          <w:color w:val="000000"/>
          <w:sz w:val="28"/>
        </w:rPr>
        <w:t xml:space="preserve">
      дополнить подпунктом г) следующего содержания: </w:t>
      </w:r>
      <w:r>
        <w:br/>
      </w:r>
      <w:r>
        <w:rPr>
          <w:rFonts w:ascii="Times New Roman"/>
          <w:b w:val="false"/>
          <w:i w:val="false"/>
          <w:color w:val="000000"/>
          <w:sz w:val="28"/>
        </w:rPr>
        <w:t xml:space="preserve">
      "г) не менее двух третей наказания, назначенного судом за особо тяжкое преступление, сопряженное с посягательством на жизнь человека."; </w:t>
      </w:r>
      <w:r>
        <w:br/>
      </w:r>
      <w:r>
        <w:rPr>
          <w:rFonts w:ascii="Times New Roman"/>
          <w:b w:val="false"/>
          <w:i w:val="false"/>
          <w:color w:val="000000"/>
          <w:sz w:val="28"/>
        </w:rPr>
        <w:t xml:space="preserve">
      7)в статье 104: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"наказывается ограничением свободы на срок до трех лет либо арестом до шести месяцев, либо лишением свободы на срок до трех лет.";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"наказывается ограничением свободы на срок до пяти лет либо лишением свободы на тот же срок"; </w:t>
      </w:r>
      <w:r>
        <w:br/>
      </w:r>
      <w:r>
        <w:rPr>
          <w:rFonts w:ascii="Times New Roman"/>
          <w:b w:val="false"/>
          <w:i w:val="false"/>
          <w:color w:val="000000"/>
          <w:sz w:val="28"/>
        </w:rPr>
        <w:t xml:space="preserve">
      8) статью 106 исключить; </w:t>
      </w:r>
      <w:r>
        <w:br/>
      </w:r>
      <w:r>
        <w:rPr>
          <w:rFonts w:ascii="Times New Roman"/>
          <w:b w:val="false"/>
          <w:i w:val="false"/>
          <w:color w:val="000000"/>
          <w:sz w:val="28"/>
        </w:rPr>
        <w:t xml:space="preserve">
      9) статью 108 изложить в следующей редакции: </w:t>
      </w:r>
      <w:r>
        <w:br/>
      </w:r>
      <w:r>
        <w:rPr>
          <w:rFonts w:ascii="Times New Roman"/>
          <w:b w:val="false"/>
          <w:i w:val="false"/>
          <w:color w:val="000000"/>
          <w:sz w:val="28"/>
        </w:rPr>
        <w:t xml:space="preserve">
      "Статья 108. Причинение вреда здоровью в состоянии аффекта </w:t>
      </w:r>
      <w:r>
        <w:br/>
      </w:r>
      <w:r>
        <w:rPr>
          <w:rFonts w:ascii="Times New Roman"/>
          <w:b w:val="false"/>
          <w:i w:val="false"/>
          <w:color w:val="000000"/>
          <w:sz w:val="28"/>
        </w:rPr>
        <w:t xml:space="preserve">
      Умышленное причинение тяжкого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r>
        <w:br/>
      </w:r>
      <w:r>
        <w:rPr>
          <w:rFonts w:ascii="Times New Roman"/>
          <w:b w:val="false"/>
          <w:i w:val="false"/>
          <w:color w:val="000000"/>
          <w:sz w:val="28"/>
        </w:rPr>
        <w:t xml:space="preserve">
      наказывается ограничением свободы на срок до двух лет или арестом на срок от трех до шести месяцев, или лишением свободы на срок до двух лет."; </w:t>
      </w:r>
      <w:r>
        <w:br/>
      </w:r>
      <w:r>
        <w:rPr>
          <w:rFonts w:ascii="Times New Roman"/>
          <w:b w:val="false"/>
          <w:i w:val="false"/>
          <w:color w:val="000000"/>
          <w:sz w:val="28"/>
        </w:rPr>
        <w:t xml:space="preserve">
      10) часть третью статьи 111 исключить; </w:t>
      </w:r>
      <w:r>
        <w:br/>
      </w:r>
      <w:r>
        <w:rPr>
          <w:rFonts w:ascii="Times New Roman"/>
          <w:b w:val="false"/>
          <w:i w:val="false"/>
          <w:color w:val="000000"/>
          <w:sz w:val="28"/>
        </w:rPr>
        <w:t xml:space="preserve">
      11) статью 115 изложить в следующей редакции: </w:t>
      </w:r>
      <w:r>
        <w:br/>
      </w:r>
      <w:r>
        <w:rPr>
          <w:rFonts w:ascii="Times New Roman"/>
          <w:b w:val="false"/>
          <w:i w:val="false"/>
          <w:color w:val="000000"/>
          <w:sz w:val="28"/>
        </w:rPr>
        <w:t xml:space="preserve">
      "Статья 115. Заражение венерической болезнью </w:t>
      </w:r>
      <w:r>
        <w:br/>
      </w:r>
      <w:r>
        <w:rPr>
          <w:rFonts w:ascii="Times New Roman"/>
          <w:b w:val="false"/>
          <w:i w:val="false"/>
          <w:color w:val="000000"/>
          <w:sz w:val="28"/>
        </w:rPr>
        <w:t xml:space="preserve">
      Заражение венерической болезнью двух и более лиц либо заведомо несовершеннолетнего лицом, знавшим о наличии у него этой болезни, повлекшее тяжкие последствия, - </w:t>
      </w:r>
      <w:r>
        <w:br/>
      </w:r>
      <w:r>
        <w:rPr>
          <w:rFonts w:ascii="Times New Roman"/>
          <w:b w:val="false"/>
          <w:i w:val="false"/>
          <w:color w:val="000000"/>
          <w:sz w:val="28"/>
        </w:rPr>
        <w:t xml:space="preserve">
      наказывается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семи месяцев либо лишением свободы на срок до двух лет."; </w:t>
      </w:r>
      <w:r>
        <w:br/>
      </w:r>
      <w:r>
        <w:rPr>
          <w:rFonts w:ascii="Times New Roman"/>
          <w:b w:val="false"/>
          <w:i w:val="false"/>
          <w:color w:val="000000"/>
          <w:sz w:val="28"/>
        </w:rPr>
        <w:t xml:space="preserve">
      12) статью 154 исключить; </w:t>
      </w:r>
      <w:r>
        <w:br/>
      </w:r>
      <w:r>
        <w:rPr>
          <w:rFonts w:ascii="Times New Roman"/>
          <w:b w:val="false"/>
          <w:i w:val="false"/>
          <w:color w:val="000000"/>
          <w:sz w:val="28"/>
        </w:rPr>
        <w:t xml:space="preserve">
      13) статью 168 изложить в следующей редакции: </w:t>
      </w:r>
      <w:r>
        <w:br/>
      </w:r>
      <w:r>
        <w:rPr>
          <w:rFonts w:ascii="Times New Roman"/>
          <w:b w:val="false"/>
          <w:i w:val="false"/>
          <w:color w:val="000000"/>
          <w:sz w:val="28"/>
        </w:rPr>
        <w:t xml:space="preserve">
      "Статья 168. Насильственный захват власти или насильственное </w:t>
      </w:r>
      <w:r>
        <w:br/>
      </w:r>
      <w:r>
        <w:rPr>
          <w:rFonts w:ascii="Times New Roman"/>
          <w:b w:val="false"/>
          <w:i w:val="false"/>
          <w:color w:val="000000"/>
          <w:sz w:val="28"/>
        </w:rPr>
        <w:t xml:space="preserve">
                   удержание власти либо осуществление </w:t>
      </w:r>
      <w:r>
        <w:br/>
      </w:r>
      <w:r>
        <w:rPr>
          <w:rFonts w:ascii="Times New Roman"/>
          <w:b w:val="false"/>
          <w:i w:val="false"/>
          <w:color w:val="000000"/>
          <w:sz w:val="28"/>
        </w:rPr>
        <w:t xml:space="preserve">
                   представителями иностранного государства или </w:t>
      </w:r>
      <w:r>
        <w:br/>
      </w:r>
      <w:r>
        <w:rPr>
          <w:rFonts w:ascii="Times New Roman"/>
          <w:b w:val="false"/>
          <w:i w:val="false"/>
          <w:color w:val="000000"/>
          <w:sz w:val="28"/>
        </w:rPr>
        <w:t xml:space="preserve">
                   иностранной организации полномочий, входящих в </w:t>
      </w:r>
      <w:r>
        <w:br/>
      </w:r>
      <w:r>
        <w:rPr>
          <w:rFonts w:ascii="Times New Roman"/>
          <w:b w:val="false"/>
          <w:i w:val="false"/>
          <w:color w:val="000000"/>
          <w:sz w:val="28"/>
        </w:rPr>
        <w:t xml:space="preserve">
                   компетенцию уполномоченных органов и должностных </w:t>
      </w:r>
      <w:r>
        <w:br/>
      </w:r>
      <w:r>
        <w:rPr>
          <w:rFonts w:ascii="Times New Roman"/>
          <w:b w:val="false"/>
          <w:i w:val="false"/>
          <w:color w:val="000000"/>
          <w:sz w:val="28"/>
        </w:rPr>
        <w:t xml:space="preserve">
                   лиц Республики Казахстан </w:t>
      </w:r>
      <w:r>
        <w:br/>
      </w:r>
      <w:r>
        <w:rPr>
          <w:rFonts w:ascii="Times New Roman"/>
          <w:b w:val="false"/>
          <w:i w:val="false"/>
          <w:color w:val="000000"/>
          <w:sz w:val="28"/>
        </w:rPr>
        <w:t xml:space="preserve">
      1. Действия, направленные на насильственный захват власти или насильственное удержание власти в нарушение Конституции Республики Казахстан, а равно направленные на насильственное изменение конституционного строя Республики Казахстан, - </w:t>
      </w:r>
      <w:r>
        <w:br/>
      </w:r>
      <w:r>
        <w:rPr>
          <w:rFonts w:ascii="Times New Roman"/>
          <w:b w:val="false"/>
          <w:i w:val="false"/>
          <w:color w:val="000000"/>
          <w:sz w:val="28"/>
        </w:rPr>
        <w:t xml:space="preserve">
      наказываются лишением свободы на срок от десяти до пятнадцати лет. </w:t>
      </w:r>
      <w:r>
        <w:br/>
      </w:r>
      <w:r>
        <w:rPr>
          <w:rFonts w:ascii="Times New Roman"/>
          <w:b w:val="false"/>
          <w:i w:val="false"/>
          <w:color w:val="000000"/>
          <w:sz w:val="28"/>
        </w:rPr>
        <w:t xml:space="preserve">
      2. Осуществление представителями иностранного государства или иностранной организации полномочий, находящихся в компетенции уполномоченных органов и должностных лиц Республики Казахстан, - </w:t>
      </w:r>
      <w:r>
        <w:br/>
      </w:r>
      <w:r>
        <w:rPr>
          <w:rFonts w:ascii="Times New Roman"/>
          <w:b w:val="false"/>
          <w:i w:val="false"/>
          <w:color w:val="000000"/>
          <w:sz w:val="28"/>
        </w:rPr>
        <w:t xml:space="preserve">
      наказывается штрафом в размере от одной до пяти тысяч месячных расчетных показателей или в размере заработной платы или иного дохода осужденного за период от десяти месяцев до одного года либо лишением свободы на срок до семи лет."; </w:t>
      </w:r>
      <w:r>
        <w:br/>
      </w:r>
      <w:r>
        <w:rPr>
          <w:rFonts w:ascii="Times New Roman"/>
          <w:b w:val="false"/>
          <w:i w:val="false"/>
          <w:color w:val="000000"/>
          <w:sz w:val="28"/>
        </w:rPr>
        <w:t xml:space="preserve">
      14) в статье 175: </w:t>
      </w:r>
      <w:r>
        <w:br/>
      </w:r>
      <w:r>
        <w:rPr>
          <w:rFonts w:ascii="Times New Roman"/>
          <w:b w:val="false"/>
          <w:i w:val="false"/>
          <w:color w:val="000000"/>
          <w:sz w:val="28"/>
        </w:rPr>
        <w:t xml:space="preserve">
      в части первой после слов "до двух лет," дополнить словами "либо ограничением свободы на срок до трех лет,"; </w:t>
      </w:r>
      <w:r>
        <w:br/>
      </w:r>
      <w:r>
        <w:rPr>
          <w:rFonts w:ascii="Times New Roman"/>
          <w:b w:val="false"/>
          <w:i w:val="false"/>
          <w:color w:val="000000"/>
          <w:sz w:val="28"/>
        </w:rPr>
        <w:t xml:space="preserve">
      в части второй слова "от двух" исключить; </w:t>
      </w:r>
      <w:r>
        <w:br/>
      </w:r>
      <w:r>
        <w:rPr>
          <w:rFonts w:ascii="Times New Roman"/>
          <w:b w:val="false"/>
          <w:i w:val="false"/>
          <w:color w:val="000000"/>
          <w:sz w:val="28"/>
        </w:rPr>
        <w:t xml:space="preserve">
      15) в части второй статьи 177 слова "от двух" исключить; </w:t>
      </w:r>
      <w:r>
        <w:br/>
      </w:r>
      <w:r>
        <w:rPr>
          <w:rFonts w:ascii="Times New Roman"/>
          <w:b w:val="false"/>
          <w:i w:val="false"/>
          <w:color w:val="000000"/>
          <w:sz w:val="28"/>
        </w:rPr>
        <w:t xml:space="preserve">
      16) в части третьей статьи 182 слова "от двух" исключить; </w:t>
      </w:r>
      <w:r>
        <w:br/>
      </w:r>
      <w:r>
        <w:rPr>
          <w:rFonts w:ascii="Times New Roman"/>
          <w:b w:val="false"/>
          <w:i w:val="false"/>
          <w:color w:val="000000"/>
          <w:sz w:val="28"/>
        </w:rPr>
        <w:t xml:space="preserve">
      17) в части третьей статьи 183 слова "от трех" исключить; </w:t>
      </w:r>
      <w:r>
        <w:br/>
      </w:r>
      <w:r>
        <w:rPr>
          <w:rFonts w:ascii="Times New Roman"/>
          <w:b w:val="false"/>
          <w:i w:val="false"/>
          <w:color w:val="000000"/>
          <w:sz w:val="28"/>
        </w:rPr>
        <w:t xml:space="preserve">
      18) абзац второй части второй статьи 185 изложить в следующей редакции: </w:t>
      </w:r>
      <w:r>
        <w:br/>
      </w:r>
      <w:r>
        <w:rPr>
          <w:rFonts w:ascii="Times New Roman"/>
          <w:b w:val="false"/>
          <w:i w:val="false"/>
          <w:color w:val="000000"/>
          <w:sz w:val="28"/>
        </w:rPr>
        <w:t xml:space="preserve">
      "наказывается ограничением свободы на срок до пяти лет либо лишением свободы на тот же срок."; </w:t>
      </w:r>
      <w:r>
        <w:br/>
      </w:r>
      <w:r>
        <w:rPr>
          <w:rFonts w:ascii="Times New Roman"/>
          <w:b w:val="false"/>
          <w:i w:val="false"/>
          <w:color w:val="000000"/>
          <w:sz w:val="28"/>
        </w:rPr>
        <w:t xml:space="preserve">
      19) статью 186 изложить в следующей редакции: </w:t>
      </w:r>
      <w:r>
        <w:br/>
      </w:r>
      <w:r>
        <w:rPr>
          <w:rFonts w:ascii="Times New Roman"/>
          <w:b w:val="false"/>
          <w:i w:val="false"/>
          <w:color w:val="000000"/>
          <w:sz w:val="28"/>
        </w:rPr>
        <w:t xml:space="preserve">
      "Статья 186. Нарушение вещных прав на землю </w:t>
      </w:r>
      <w:r>
        <w:br/>
      </w:r>
      <w:r>
        <w:rPr>
          <w:rFonts w:ascii="Times New Roman"/>
          <w:b w:val="false"/>
          <w:i w:val="false"/>
          <w:color w:val="000000"/>
          <w:sz w:val="28"/>
        </w:rPr>
        <w:t xml:space="preserve">
      1. Незаконное проникновение на чужой земельный участок,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совершенное с применением насилия либо с угрозой его применения, или группой лиц, или сопровождавшееся незаконным обыском, а равно незаконный захват чужого земельного участка, - </w:t>
      </w:r>
      <w:r>
        <w:br/>
      </w:r>
      <w:r>
        <w:rPr>
          <w:rFonts w:ascii="Times New Roman"/>
          <w:b w:val="false"/>
          <w:i w:val="false"/>
          <w:color w:val="000000"/>
          <w:sz w:val="28"/>
        </w:rPr>
        <w:t xml:space="preserve">
      наказываются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арестом на срок от двух до четырех месяцев, либо лишением свободы на срок до двух лет. </w:t>
      </w:r>
      <w:r>
        <w:br/>
      </w:r>
      <w:r>
        <w:rPr>
          <w:rFonts w:ascii="Times New Roman"/>
          <w:b w:val="false"/>
          <w:i w:val="false"/>
          <w:color w:val="000000"/>
          <w:sz w:val="28"/>
        </w:rPr>
        <w:t xml:space="preserve">
      2. Деяния, предусмотренные частью первой настоящей статьи, совершенные лицом с использованием своего служебного положения, - </w:t>
      </w:r>
      <w:r>
        <w:br/>
      </w:r>
      <w:r>
        <w:rPr>
          <w:rFonts w:ascii="Times New Roman"/>
          <w:b w:val="false"/>
          <w:i w:val="false"/>
          <w:color w:val="000000"/>
          <w:sz w:val="28"/>
        </w:rPr>
        <w:t xml:space="preserve">
      наказываются штрафом в размере от пятисот до восьмисот месячных расчетных показателей или в размере заработной платы или иного дохода осужденного за период от пяти до восьми месяцев, либо лишением права занимать определенные должности или заниматься определенной деятельностью на срок от двух до пяти лет, либо арестом на срок от четырех до шести месяцев, либо лишением свободы на срок до трех лет."; </w:t>
      </w:r>
      <w:r>
        <w:br/>
      </w:r>
      <w:r>
        <w:rPr>
          <w:rFonts w:ascii="Times New Roman"/>
          <w:b w:val="false"/>
          <w:i w:val="false"/>
          <w:color w:val="000000"/>
          <w:sz w:val="28"/>
        </w:rPr>
        <w:t xml:space="preserve">
      20) в статье 187: </w:t>
      </w:r>
      <w:r>
        <w:br/>
      </w:r>
      <w:r>
        <w:rPr>
          <w:rFonts w:ascii="Times New Roman"/>
          <w:b w:val="false"/>
          <w:i w:val="false"/>
          <w:color w:val="000000"/>
          <w:sz w:val="28"/>
        </w:rPr>
        <w:t xml:space="preserve">
      часть первую после слов "до двух лет" дополнить словами "или ограничением свободы на тот же срок."; </w:t>
      </w:r>
      <w:r>
        <w:br/>
      </w:r>
      <w:r>
        <w:rPr>
          <w:rFonts w:ascii="Times New Roman"/>
          <w:b w:val="false"/>
          <w:i w:val="false"/>
          <w:color w:val="000000"/>
          <w:sz w:val="28"/>
        </w:rPr>
        <w:t xml:space="preserve">
      часть вторую после слова "месяцев" дополнить словами ", либо ограничением свободы на срок до четырех лет,"; </w:t>
      </w:r>
      <w:r>
        <w:br/>
      </w:r>
      <w:r>
        <w:rPr>
          <w:rFonts w:ascii="Times New Roman"/>
          <w:b w:val="false"/>
          <w:i w:val="false"/>
          <w:color w:val="000000"/>
          <w:sz w:val="28"/>
        </w:rPr>
        <w:t xml:space="preserve">
      21) в части второй статьи 193 слова "от двух" исключить; </w:t>
      </w:r>
      <w:r>
        <w:br/>
      </w:r>
      <w:r>
        <w:rPr>
          <w:rFonts w:ascii="Times New Roman"/>
          <w:b w:val="false"/>
          <w:i w:val="false"/>
          <w:color w:val="000000"/>
          <w:sz w:val="28"/>
        </w:rPr>
        <w:t xml:space="preserve">
      22) в части второй статьи 196 слова "от двух" исключить; </w:t>
      </w:r>
      <w:r>
        <w:br/>
      </w:r>
      <w:r>
        <w:rPr>
          <w:rFonts w:ascii="Times New Roman"/>
          <w:b w:val="false"/>
          <w:i w:val="false"/>
          <w:color w:val="000000"/>
          <w:sz w:val="28"/>
        </w:rPr>
        <w:t xml:space="preserve">
      23) в части второй статьи 208 дополнить словами "повлекшее причинение значительного ущерба"; </w:t>
      </w:r>
      <w:r>
        <w:br/>
      </w:r>
      <w:r>
        <w:rPr>
          <w:rFonts w:ascii="Times New Roman"/>
          <w:b w:val="false"/>
          <w:i w:val="false"/>
          <w:color w:val="000000"/>
          <w:sz w:val="28"/>
        </w:rPr>
        <w:t xml:space="preserve">
      24) в статье 209: </w:t>
      </w:r>
      <w:r>
        <w:br/>
      </w:r>
      <w:r>
        <w:rPr>
          <w:rFonts w:ascii="Times New Roman"/>
          <w:b w:val="false"/>
          <w:i w:val="false"/>
          <w:color w:val="000000"/>
          <w:sz w:val="28"/>
        </w:rPr>
        <w:t xml:space="preserve">
      в части первой после слов "до пяти месяцев" дополнить словами "с конфискацией имущества либо без таковой"; </w:t>
      </w:r>
      <w:r>
        <w:br/>
      </w:r>
      <w:r>
        <w:rPr>
          <w:rFonts w:ascii="Times New Roman"/>
          <w:b w:val="false"/>
          <w:i w:val="false"/>
          <w:color w:val="000000"/>
          <w:sz w:val="28"/>
        </w:rPr>
        <w:t xml:space="preserve">
      в части второй слова "от двух" и "или без таковой" исключить; </w:t>
      </w:r>
      <w:r>
        <w:br/>
      </w:r>
      <w:r>
        <w:rPr>
          <w:rFonts w:ascii="Times New Roman"/>
          <w:b w:val="false"/>
          <w:i w:val="false"/>
          <w:color w:val="000000"/>
          <w:sz w:val="28"/>
        </w:rPr>
        <w:t xml:space="preserve">
      25) в статье 242 после слов "до двух лет," дополнить словами "либо ограничением свободы на срок до четырех лет,"; </w:t>
      </w:r>
      <w:r>
        <w:br/>
      </w:r>
      <w:r>
        <w:rPr>
          <w:rFonts w:ascii="Times New Roman"/>
          <w:b w:val="false"/>
          <w:i w:val="false"/>
          <w:color w:val="000000"/>
          <w:sz w:val="28"/>
        </w:rPr>
        <w:t xml:space="preserve">
      26) в статье 257: </w:t>
      </w:r>
      <w:r>
        <w:br/>
      </w:r>
      <w:r>
        <w:rPr>
          <w:rFonts w:ascii="Times New Roman"/>
          <w:b w:val="false"/>
          <w:i w:val="false"/>
          <w:color w:val="000000"/>
          <w:sz w:val="28"/>
        </w:rPr>
        <w:t xml:space="preserve">
      в части первой после слов "до одного года," дополнить словами "либо ограничением свободы на срок до трех лет,"; </w:t>
      </w:r>
      <w:r>
        <w:br/>
      </w:r>
      <w:r>
        <w:rPr>
          <w:rFonts w:ascii="Times New Roman"/>
          <w:b w:val="false"/>
          <w:i w:val="false"/>
          <w:color w:val="000000"/>
          <w:sz w:val="28"/>
        </w:rPr>
        <w:t xml:space="preserve">
      в части второй слова "лишением свободы на срок до пяти лет" заменить словами "ограничением свободы на срок до пяти лет или лишением свободы на тот же срок."; </w:t>
      </w:r>
      <w:r>
        <w:br/>
      </w:r>
      <w:r>
        <w:rPr>
          <w:rFonts w:ascii="Times New Roman"/>
          <w:b w:val="false"/>
          <w:i w:val="false"/>
          <w:color w:val="000000"/>
          <w:sz w:val="28"/>
        </w:rPr>
        <w:t xml:space="preserve">
      27) абзац второй части второй статьи 275 изложить в следующей редакции: </w:t>
      </w:r>
      <w:r>
        <w:br/>
      </w:r>
      <w:r>
        <w:rPr>
          <w:rFonts w:ascii="Times New Roman"/>
          <w:b w:val="false"/>
          <w:i w:val="false"/>
          <w:color w:val="000000"/>
          <w:sz w:val="28"/>
        </w:rPr>
        <w:t xml:space="preserve">
      "наказывается ограничением свободы на срок до пяти лет либо лишением свободы на тот же срок."; </w:t>
      </w:r>
      <w:r>
        <w:br/>
      </w:r>
      <w:r>
        <w:rPr>
          <w:rFonts w:ascii="Times New Roman"/>
          <w:b w:val="false"/>
          <w:i w:val="false"/>
          <w:color w:val="000000"/>
          <w:sz w:val="28"/>
        </w:rPr>
        <w:t xml:space="preserve">
      28) в части третьей статьи 281 слова "от двух" исключить; </w:t>
      </w:r>
      <w:r>
        <w:br/>
      </w:r>
      <w:r>
        <w:rPr>
          <w:rFonts w:ascii="Times New Roman"/>
          <w:b w:val="false"/>
          <w:i w:val="false"/>
          <w:color w:val="000000"/>
          <w:sz w:val="28"/>
        </w:rPr>
        <w:t xml:space="preserve">
      29) в части третьей статьи 282 слова "от двух" исключить; </w:t>
      </w:r>
      <w:r>
        <w:br/>
      </w:r>
      <w:r>
        <w:rPr>
          <w:rFonts w:ascii="Times New Roman"/>
          <w:b w:val="false"/>
          <w:i w:val="false"/>
          <w:color w:val="000000"/>
          <w:sz w:val="28"/>
        </w:rPr>
        <w:t xml:space="preserve">
      30) в части третьей статьи 283 слова "от двух" исключить; </w:t>
      </w:r>
      <w:r>
        <w:br/>
      </w:r>
      <w:r>
        <w:rPr>
          <w:rFonts w:ascii="Times New Roman"/>
          <w:b w:val="false"/>
          <w:i w:val="false"/>
          <w:color w:val="000000"/>
          <w:sz w:val="28"/>
        </w:rPr>
        <w:t xml:space="preserve">
      31) в части третьей статьи 285 слова "от двух" исключить; </w:t>
      </w:r>
      <w:r>
        <w:br/>
      </w:r>
      <w:r>
        <w:rPr>
          <w:rFonts w:ascii="Times New Roman"/>
          <w:b w:val="false"/>
          <w:i w:val="false"/>
          <w:color w:val="000000"/>
          <w:sz w:val="28"/>
        </w:rPr>
        <w:t xml:space="preserve">
      32) в части второй статьи 286 слова "от двух" исключить; </w:t>
      </w:r>
      <w:r>
        <w:br/>
      </w:r>
      <w:r>
        <w:rPr>
          <w:rFonts w:ascii="Times New Roman"/>
          <w:b w:val="false"/>
          <w:i w:val="false"/>
          <w:color w:val="000000"/>
          <w:sz w:val="28"/>
        </w:rPr>
        <w:t xml:space="preserve">
      33) часть первую статьи 299 после слов "семи месяцев," дополнить словами "либо ограничением свободы на срок до трех лет,"; </w:t>
      </w:r>
      <w:r>
        <w:br/>
      </w:r>
      <w:r>
        <w:rPr>
          <w:rFonts w:ascii="Times New Roman"/>
          <w:b w:val="false"/>
          <w:i w:val="false"/>
          <w:color w:val="000000"/>
          <w:sz w:val="28"/>
        </w:rPr>
        <w:t xml:space="preserve">
      34) примечание к статье 312 дополнить пунктом 3 следующего содержания: </w:t>
      </w:r>
      <w:r>
        <w:br/>
      </w:r>
      <w:r>
        <w:rPr>
          <w:rFonts w:ascii="Times New Roman"/>
          <w:b w:val="false"/>
          <w:i w:val="false"/>
          <w:color w:val="000000"/>
          <w:sz w:val="28"/>
        </w:rPr>
        <w:t xml:space="preserve">
      "3. К должностным лицам, применительно к настоящей статье, относятся должностные лица, указанные в примечании к статье 307 настоящего Кодекса, а также должностные лица иностранных государств."; </w:t>
      </w:r>
      <w:r>
        <w:br/>
      </w:r>
      <w:r>
        <w:rPr>
          <w:rFonts w:ascii="Times New Roman"/>
          <w:b w:val="false"/>
          <w:i w:val="false"/>
          <w:color w:val="000000"/>
          <w:sz w:val="28"/>
        </w:rPr>
        <w:t xml:space="preserve">
      35) часть первую статьи 370 после слова "наказывается" дополнить словами "ограничением по военной службе на срок до двух лет, либо арестом на срок до шести месяцев, либо исправительными работами на срок до двух лет, либо"; </w:t>
      </w:r>
      <w:r>
        <w:br/>
      </w:r>
      <w:r>
        <w:rPr>
          <w:rFonts w:ascii="Times New Roman"/>
          <w:b w:val="false"/>
          <w:i w:val="false"/>
          <w:color w:val="000000"/>
          <w:sz w:val="28"/>
        </w:rPr>
        <w:t xml:space="preserve">
      36) в части первой статьи 372 слово "двух" заменить словом "пяти"; </w:t>
      </w:r>
      <w:r>
        <w:br/>
      </w:r>
      <w:r>
        <w:rPr>
          <w:rFonts w:ascii="Times New Roman"/>
          <w:b w:val="false"/>
          <w:i w:val="false"/>
          <w:color w:val="000000"/>
          <w:sz w:val="28"/>
        </w:rPr>
        <w:t xml:space="preserve">
      37) в части первой статьи 375 слова "от одного года" исключить; </w:t>
      </w:r>
      <w:r>
        <w:br/>
      </w:r>
      <w:r>
        <w:rPr>
          <w:rFonts w:ascii="Times New Roman"/>
          <w:b w:val="false"/>
          <w:i w:val="false"/>
          <w:color w:val="000000"/>
          <w:sz w:val="28"/>
        </w:rPr>
        <w:t xml:space="preserve">
      38) часть первую статьи 380 дополнить словами "либо повлекшие существенное нарушение прав и законных интересов военнослужащих (граждан) или организаций"; </w:t>
      </w:r>
      <w:r>
        <w:br/>
      </w:r>
      <w:r>
        <w:rPr>
          <w:rFonts w:ascii="Times New Roman"/>
          <w:b w:val="false"/>
          <w:i w:val="false"/>
          <w:color w:val="000000"/>
          <w:sz w:val="28"/>
        </w:rPr>
        <w:t xml:space="preserve">
      39) в части второй статьи 391 слова "от двух" исключить. </w:t>
      </w:r>
    </w:p>
    <w:bookmarkStart w:name="z4" w:id="3"/>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Уголовно-процессуальный кодекс </w:t>
      </w:r>
      <w:r>
        <w:rPr>
          <w:rFonts w:ascii="Times New Roman"/>
          <w:b w:val="false"/>
          <w:i w:val="false"/>
          <w:color w:val="000000"/>
          <w:sz w:val="28"/>
        </w:rPr>
        <w:t xml:space="preserve">Республики Казахстан от 16 июля 1997 г.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w:t>
      </w:r>
      <w:r>
        <w:br/>
      </w:r>
      <w:r>
        <w:rPr>
          <w:rFonts w:ascii="Times New Roman"/>
          <w:b w:val="false"/>
          <w:i w:val="false"/>
          <w:color w:val="000000"/>
          <w:sz w:val="28"/>
        </w:rPr>
        <w:t xml:space="preserve">
      1) статью 7 дополнить подпунктами 44) и 45) следующего содержания: </w:t>
      </w:r>
      <w:r>
        <w:br/>
      </w:r>
      <w:r>
        <w:rPr>
          <w:rFonts w:ascii="Times New Roman"/>
          <w:b w:val="false"/>
          <w:i w:val="false"/>
          <w:color w:val="000000"/>
          <w:sz w:val="28"/>
        </w:rPr>
        <w:t xml:space="preserve">
      "44) задержание подозреваемого - мера процессуального принуждения, применяемая органом дознания, дознавателем, следователем или прокурором на срок не более 72 часов с момента фактического задержания лица по подозрению в совершении преступления; </w:t>
      </w:r>
      <w:r>
        <w:br/>
      </w:r>
      <w:r>
        <w:rPr>
          <w:rFonts w:ascii="Times New Roman"/>
          <w:b w:val="false"/>
          <w:i w:val="false"/>
          <w:color w:val="000000"/>
          <w:sz w:val="28"/>
        </w:rPr>
        <w:t xml:space="preserve">
      45) момент фактического задержания - момент производимого в порядке, установленном настоящим Кодексом, фактического лишения свободы передвижения лица, подозреваемого в совершении преступления."; </w:t>
      </w:r>
      <w:r>
        <w:br/>
      </w:r>
      <w:r>
        <w:rPr>
          <w:rFonts w:ascii="Times New Roman"/>
          <w:b w:val="false"/>
          <w:i w:val="false"/>
          <w:color w:val="000000"/>
          <w:sz w:val="28"/>
        </w:rPr>
        <w:t xml:space="preserve">
      2) в части первой статьи 33 цифру "112" исключить; </w:t>
      </w:r>
      <w:r>
        <w:br/>
      </w:r>
      <w:r>
        <w:rPr>
          <w:rFonts w:ascii="Times New Roman"/>
          <w:b w:val="false"/>
          <w:i w:val="false"/>
          <w:color w:val="000000"/>
          <w:sz w:val="28"/>
        </w:rPr>
        <w:t xml:space="preserve">
      3) в подпункте 5) части первой статьи 37 слова ", за примирением потерпевшего с подозреваемым или обвиняемым в случаях, предусмотренных частью первой статьи 67 Уголовного кодекса Республики Казахстан" исключить; </w:t>
      </w:r>
      <w:r>
        <w:br/>
      </w:r>
      <w:r>
        <w:rPr>
          <w:rFonts w:ascii="Times New Roman"/>
          <w:b w:val="false"/>
          <w:i w:val="false"/>
          <w:color w:val="000000"/>
          <w:sz w:val="28"/>
        </w:rPr>
        <w:t xml:space="preserve">
      4) в части первой статьи 38 слова "прекратить уголовное дело с освобождением лица от уголовной ответственности в связи с примирением потерпевшего с подозреваемым или обвиняемым в случаях, предусмотренных статьей 67 Уголовного кодекса Республики Казахстан" заменить словами "не возбуждать уголовное дело, а возбужденное уголовное дело прекратить с освобождением лица от уголовной ответственности в связи с примирением потерпевшего с подозреваемым или обвиняемым в случаях, предусмотренных частью второй статьи 67 Уголовного кодекса Республики Казахстан"; </w:t>
      </w:r>
      <w:r>
        <w:br/>
      </w:r>
      <w:r>
        <w:rPr>
          <w:rFonts w:ascii="Times New Roman"/>
          <w:b w:val="false"/>
          <w:i w:val="false"/>
          <w:color w:val="000000"/>
          <w:sz w:val="28"/>
        </w:rPr>
        <w:t xml:space="preserve">
      5) в части первой статьи 39 цифры "5, 7, 8" исключить; </w:t>
      </w:r>
      <w:r>
        <w:br/>
      </w:r>
      <w:r>
        <w:rPr>
          <w:rFonts w:ascii="Times New Roman"/>
          <w:b w:val="false"/>
          <w:i w:val="false"/>
          <w:color w:val="000000"/>
          <w:sz w:val="28"/>
        </w:rPr>
        <w:t xml:space="preserve">
      6) часть четвертую статьи 48 изложить в следующей редакции: </w:t>
      </w:r>
      <w:r>
        <w:br/>
      </w:r>
      <w:r>
        <w:rPr>
          <w:rFonts w:ascii="Times New Roman"/>
          <w:b w:val="false"/>
          <w:i w:val="false"/>
          <w:color w:val="000000"/>
          <w:sz w:val="28"/>
        </w:rPr>
        <w:t xml:space="preserve">
      "4. При соединении нескольких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уголовным делам поглощается наиболее длительным сроком и дополнительно не учитывается. Если по одному из соединенных дел в качестве меры пресечения применен арест либо домашний арест, срок следствия исчисляется со дня возбуждения дела, по которому применены указанные меры пресечения. </w:t>
      </w:r>
      <w:r>
        <w:br/>
      </w:r>
      <w:r>
        <w:rPr>
          <w:rFonts w:ascii="Times New Roman"/>
          <w:b w:val="false"/>
          <w:i w:val="false"/>
          <w:color w:val="000000"/>
          <w:sz w:val="28"/>
        </w:rPr>
        <w:t xml:space="preserve">
      При соединении в одно производство нескольких уголовных дел срок проведения предварительного слушания по ним исчисляется со дня поступления в суд последнего дела."; </w:t>
      </w:r>
      <w:r>
        <w:br/>
      </w:r>
      <w:r>
        <w:rPr>
          <w:rFonts w:ascii="Times New Roman"/>
          <w:b w:val="false"/>
          <w:i w:val="false"/>
          <w:color w:val="000000"/>
          <w:sz w:val="28"/>
        </w:rPr>
        <w:t xml:space="preserve">
      7) часть шестую статьи 49 изложить в следующей редакции: </w:t>
      </w:r>
      <w:r>
        <w:br/>
      </w:r>
      <w:r>
        <w:rPr>
          <w:rFonts w:ascii="Times New Roman"/>
          <w:b w:val="false"/>
          <w:i w:val="false"/>
          <w:color w:val="000000"/>
          <w:sz w:val="28"/>
        </w:rPr>
        <w:t xml:space="preserve">
      "6. Срок производства по выделенному делу исчисляется с момента возбуждения основного уголовного дела."; </w:t>
      </w:r>
      <w:r>
        <w:br/>
      </w:r>
      <w:r>
        <w:rPr>
          <w:rFonts w:ascii="Times New Roman"/>
          <w:b w:val="false"/>
          <w:i w:val="false"/>
          <w:color w:val="000000"/>
          <w:sz w:val="28"/>
        </w:rPr>
        <w:t xml:space="preserve">
      8) в части третьей статьи 72 слова "в течение длительного (не менее пяти суток) срока" заменить словами "в течение сорока восьми часов"; </w:t>
      </w:r>
      <w:r>
        <w:br/>
      </w:r>
      <w:r>
        <w:rPr>
          <w:rFonts w:ascii="Times New Roman"/>
          <w:b w:val="false"/>
          <w:i w:val="false"/>
          <w:color w:val="000000"/>
          <w:sz w:val="28"/>
        </w:rPr>
        <w:t xml:space="preserve">
      9) в статье 75: </w:t>
      </w:r>
      <w:r>
        <w:br/>
      </w:r>
      <w:r>
        <w:rPr>
          <w:rFonts w:ascii="Times New Roman"/>
          <w:b w:val="false"/>
          <w:i w:val="false"/>
          <w:color w:val="000000"/>
          <w:sz w:val="28"/>
        </w:rPr>
        <w:t xml:space="preserve">
      в части пятой слово "рассматривается" заменить словами "может рассматриваться"; </w:t>
      </w:r>
      <w:r>
        <w:br/>
      </w:r>
      <w:r>
        <w:rPr>
          <w:rFonts w:ascii="Times New Roman"/>
          <w:b w:val="false"/>
          <w:i w:val="false"/>
          <w:color w:val="000000"/>
          <w:sz w:val="28"/>
        </w:rPr>
        <w:t xml:space="preserve">
      в части шестой после слов "иметь представителя" дополнить словами "получать имущество, изъятое у него органом уголовного преследования в качестве средства доказывания или представленное им самим, а также принадлежащее ему имущество, изъятое у лица, совершившего запрещенное уголовным законом деяние, получать принадлежащие ему подлинники документов; примириться с подозреваемым, обвиняемым в случаях, предусмотренных законом;"; </w:t>
      </w:r>
      <w:r>
        <w:br/>
      </w:r>
      <w:r>
        <w:rPr>
          <w:rFonts w:ascii="Times New Roman"/>
          <w:b w:val="false"/>
          <w:i w:val="false"/>
          <w:color w:val="000000"/>
          <w:sz w:val="28"/>
        </w:rPr>
        <w:t xml:space="preserve">
      10) часть пятую статьи 109 изложить в следующей редакции: </w:t>
      </w:r>
      <w:r>
        <w:br/>
      </w:r>
      <w:r>
        <w:rPr>
          <w:rFonts w:ascii="Times New Roman"/>
          <w:b w:val="false"/>
          <w:i w:val="false"/>
          <w:color w:val="000000"/>
          <w:sz w:val="28"/>
        </w:rPr>
        <w:t xml:space="preserve">
      "5. Постановление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опротестовано прокурором в областной и приравненный к нему суд через суд, судья которого вынес постановление, за исключением случаев рассмотрения жалоб на нарушение закона при дознании или предварительном следствии. По истечении срока для обжалования дело с жалобой, протестом направляется в областной или приравненный к нему суд с извещением об этом лиц, указанных в части первой настоящей статьи, и прокурора. Судья областного или приравненного к нему суда с соблюдением правил и сроков, предусмотренных частями третьей и четвертой настоящей статьи, рассматривает жалобу, протест и выносит одно из следующих решений: об оставлении жалобы, протеста без удовлетворения и оставлении постановления судьи городского (районного) суда без изменения; об удовлетворении жалобы, протеста и отмене постановления городского (районного) суда."; </w:t>
      </w:r>
      <w:r>
        <w:br/>
      </w:r>
      <w:r>
        <w:rPr>
          <w:rFonts w:ascii="Times New Roman"/>
          <w:b w:val="false"/>
          <w:i w:val="false"/>
          <w:color w:val="000000"/>
          <w:sz w:val="28"/>
        </w:rPr>
        <w:t xml:space="preserve">
      11) часть третью статьи 116 дополнить предложением следующего содержания: </w:t>
      </w:r>
      <w:r>
        <w:br/>
      </w:r>
      <w:r>
        <w:rPr>
          <w:rFonts w:ascii="Times New Roman"/>
          <w:b w:val="false"/>
          <w:i w:val="false"/>
          <w:color w:val="000000"/>
          <w:sz w:val="28"/>
        </w:rPr>
        <w:t xml:space="preserve">
      "Показания, данные подозреваемым, обвиняемым в ходе его предварительного допроса в качестве свидетеля, не могут быть признаны в качестве доказательств и положены в основу обвинения."; </w:t>
      </w:r>
      <w:r>
        <w:br/>
      </w:r>
      <w:r>
        <w:rPr>
          <w:rFonts w:ascii="Times New Roman"/>
          <w:b w:val="false"/>
          <w:i w:val="false"/>
          <w:color w:val="000000"/>
          <w:sz w:val="28"/>
        </w:rPr>
        <w:t xml:space="preserve">
      12) в части первой статьи 134 слова "после доставления задержанного в орган дознания или в орган предварительного следствия" заменить словами "с момента фактического задержания"; </w:t>
      </w:r>
      <w:r>
        <w:br/>
      </w:r>
      <w:r>
        <w:rPr>
          <w:rFonts w:ascii="Times New Roman"/>
          <w:b w:val="false"/>
          <w:i w:val="false"/>
          <w:color w:val="000000"/>
          <w:sz w:val="28"/>
        </w:rPr>
        <w:t xml:space="preserve">
      13) статью 152 дополнить частью следующего содержания: </w:t>
      </w:r>
      <w:r>
        <w:br/>
      </w:r>
      <w:r>
        <w:rPr>
          <w:rFonts w:ascii="Times New Roman"/>
          <w:b w:val="false"/>
          <w:i w:val="false"/>
          <w:color w:val="000000"/>
          <w:sz w:val="28"/>
        </w:rPr>
        <w:t xml:space="preserve">
      "Перемещение (этапирование) подозреваемого, обвиняемого, в отношении которого в качестве меры пресечения применен арест, из одного следственного изолятора в другой следственный изолятор для проведения следственных действий осуществляется по постановлению прокурора либо по постановлению дознавателя, следователя, санкционированному прокурором"; </w:t>
      </w:r>
      <w:r>
        <w:br/>
      </w:r>
      <w:r>
        <w:rPr>
          <w:rFonts w:ascii="Times New Roman"/>
          <w:b w:val="false"/>
          <w:i w:val="false"/>
          <w:color w:val="000000"/>
          <w:sz w:val="28"/>
        </w:rPr>
        <w:t xml:space="preserve">
      14) статью 153 дополнить пунктом 12-1 следующего содержания: </w:t>
      </w:r>
      <w:r>
        <w:br/>
      </w:r>
      <w:r>
        <w:rPr>
          <w:rFonts w:ascii="Times New Roman"/>
          <w:b w:val="false"/>
          <w:i w:val="false"/>
          <w:color w:val="000000"/>
          <w:sz w:val="28"/>
        </w:rPr>
        <w:t xml:space="preserve">
      "12-1. В случае выдачи Республике Казахстан иностранным государством разыскиваемого лица, срок ареста исчисляется со дня его прибытия на территорию Республики Казахстан. При этом, время содержания под стражей лица в порядке экстрадиционного ареста на территорию иностранного государства в случае его выдачи, засчитывается при назначении наказания в общий срок содержания под стражей."; </w:t>
      </w:r>
      <w:r>
        <w:br/>
      </w:r>
      <w:r>
        <w:rPr>
          <w:rFonts w:ascii="Times New Roman"/>
          <w:b w:val="false"/>
          <w:i w:val="false"/>
          <w:color w:val="000000"/>
          <w:sz w:val="28"/>
        </w:rPr>
        <w:t xml:space="preserve">
      15) часть первую статьи 161 дополнить частью следующего содержания: </w:t>
      </w:r>
      <w:r>
        <w:br/>
      </w:r>
      <w:r>
        <w:rPr>
          <w:rFonts w:ascii="Times New Roman"/>
          <w:b w:val="false"/>
          <w:i w:val="false"/>
          <w:color w:val="000000"/>
          <w:sz w:val="28"/>
        </w:rPr>
        <w:t xml:space="preserve">
      "В случаях, предусмотренных частью третьей статьи 232 настоящего Кодекса, наложение ареста на имущество может быть произведено без санкции прокурора, но с последующим направлением ему в течение двадцати четырех часов сообщения о произведенном аресте на имущество."; </w:t>
      </w:r>
      <w:r>
        <w:br/>
      </w:r>
      <w:r>
        <w:rPr>
          <w:rFonts w:ascii="Times New Roman"/>
          <w:b w:val="false"/>
          <w:i w:val="false"/>
          <w:color w:val="000000"/>
          <w:sz w:val="28"/>
        </w:rPr>
        <w:t xml:space="preserve">
      16) часть первую статьи 162 после слова "имущественного" дополнить словами "и морального"; </w:t>
      </w:r>
      <w:r>
        <w:br/>
      </w:r>
      <w:r>
        <w:rPr>
          <w:rFonts w:ascii="Times New Roman"/>
          <w:b w:val="false"/>
          <w:i w:val="false"/>
          <w:color w:val="000000"/>
          <w:sz w:val="28"/>
        </w:rPr>
        <w:t xml:space="preserve">
      17) статью 188 дополнить частью четвертой следующего содержания: </w:t>
      </w:r>
      <w:r>
        <w:br/>
      </w:r>
      <w:r>
        <w:rPr>
          <w:rFonts w:ascii="Times New Roman"/>
          <w:b w:val="false"/>
          <w:i w:val="false"/>
          <w:color w:val="000000"/>
          <w:sz w:val="28"/>
        </w:rPr>
        <w:t xml:space="preserve">
      "4. При передаче сообщения или заявления о преступлении по подследственности или подсудности, предметы и документы, обнаруженные при осмотре места происшествия, местности или помещения, либо представленные организациями, должностными лицами или гражданами, передаются в порядке, предусмотренном частью пятой статьи 223 настоящего Кодекса."; </w:t>
      </w:r>
      <w:r>
        <w:br/>
      </w:r>
      <w:r>
        <w:rPr>
          <w:rFonts w:ascii="Times New Roman"/>
          <w:b w:val="false"/>
          <w:i w:val="false"/>
          <w:color w:val="000000"/>
          <w:sz w:val="28"/>
        </w:rPr>
        <w:t xml:space="preserve">
      18) в статье 192: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цифры "142" заменить словами "142 (частью второй)"; </w:t>
      </w:r>
      <w:r>
        <w:br/>
      </w:r>
      <w:r>
        <w:rPr>
          <w:rFonts w:ascii="Times New Roman"/>
          <w:b w:val="false"/>
          <w:i w:val="false"/>
          <w:color w:val="000000"/>
          <w:sz w:val="28"/>
        </w:rPr>
        <w:t xml:space="preserve">
      слова "145 (частями второй и третьей)" заменить словами "145 (частью третьей)"; </w:t>
      </w:r>
      <w:r>
        <w:br/>
      </w:r>
      <w:r>
        <w:rPr>
          <w:rFonts w:ascii="Times New Roman"/>
          <w:b w:val="false"/>
          <w:i w:val="false"/>
          <w:color w:val="000000"/>
          <w:sz w:val="28"/>
        </w:rPr>
        <w:t xml:space="preserve">
      слова "186 (частью третьей)" заменить словами "186 (частью второй)"; </w:t>
      </w:r>
      <w:r>
        <w:br/>
      </w:r>
      <w:r>
        <w:rPr>
          <w:rFonts w:ascii="Times New Roman"/>
          <w:b w:val="false"/>
          <w:i w:val="false"/>
          <w:color w:val="000000"/>
          <w:sz w:val="28"/>
        </w:rPr>
        <w:t xml:space="preserve">
      слова "188 (частью второй)," исключить; </w:t>
      </w:r>
      <w:r>
        <w:br/>
      </w:r>
      <w:r>
        <w:rPr>
          <w:rFonts w:ascii="Times New Roman"/>
          <w:b w:val="false"/>
          <w:i w:val="false"/>
          <w:color w:val="000000"/>
          <w:sz w:val="28"/>
        </w:rPr>
        <w:t xml:space="preserve">
      слова "262 (частью второй)," исключить; </w:t>
      </w:r>
      <w:r>
        <w:br/>
      </w:r>
      <w:r>
        <w:rPr>
          <w:rFonts w:ascii="Times New Roman"/>
          <w:b w:val="false"/>
          <w:i w:val="false"/>
          <w:color w:val="000000"/>
          <w:sz w:val="28"/>
        </w:rPr>
        <w:t xml:space="preserve">
      слова "266 (частью второй)," исключить; </w:t>
      </w:r>
      <w:r>
        <w:br/>
      </w:r>
      <w:r>
        <w:rPr>
          <w:rFonts w:ascii="Times New Roman"/>
          <w:b w:val="false"/>
          <w:i w:val="false"/>
          <w:color w:val="000000"/>
          <w:sz w:val="28"/>
        </w:rPr>
        <w:t xml:space="preserve">
      слова "296 (частями второй и третьей)," исключить; </w:t>
      </w:r>
      <w:r>
        <w:br/>
      </w:r>
      <w:r>
        <w:rPr>
          <w:rFonts w:ascii="Times New Roman"/>
          <w:b w:val="false"/>
          <w:i w:val="false"/>
          <w:color w:val="000000"/>
          <w:sz w:val="28"/>
        </w:rPr>
        <w:t xml:space="preserve">
      цифры "319-322" заменить словами "319, 320 (частью второй), 321, 322"; </w:t>
      </w:r>
      <w:r>
        <w:br/>
      </w:r>
      <w:r>
        <w:rPr>
          <w:rFonts w:ascii="Times New Roman"/>
          <w:b w:val="false"/>
          <w:i w:val="false"/>
          <w:color w:val="000000"/>
          <w:sz w:val="28"/>
        </w:rPr>
        <w:t xml:space="preserve">
      слова "327 (частями второй и третьей)," заменить словами "327 (частью третьей)"; </w:t>
      </w:r>
      <w:r>
        <w:br/>
      </w:r>
      <w:r>
        <w:rPr>
          <w:rFonts w:ascii="Times New Roman"/>
          <w:b w:val="false"/>
          <w:i w:val="false"/>
          <w:color w:val="000000"/>
          <w:sz w:val="28"/>
        </w:rPr>
        <w:t xml:space="preserve">
      после слов "По делам о преступлениях, предусмотренных статьями 176 (частью второй и третьей)" дополнить словами "209 (частями второй и третьей)"; </w:t>
      </w:r>
      <w:r>
        <w:br/>
      </w:r>
      <w:r>
        <w:rPr>
          <w:rFonts w:ascii="Times New Roman"/>
          <w:b w:val="false"/>
          <w:i w:val="false"/>
          <w:color w:val="000000"/>
          <w:sz w:val="28"/>
        </w:rPr>
        <w:t xml:space="preserve">
      после цифры "218" дополнить цифрой "224"; </w:t>
      </w:r>
      <w:r>
        <w:br/>
      </w:r>
      <w:r>
        <w:rPr>
          <w:rFonts w:ascii="Times New Roman"/>
          <w:b w:val="false"/>
          <w:i w:val="false"/>
          <w:color w:val="000000"/>
          <w:sz w:val="28"/>
        </w:rPr>
        <w:t xml:space="preserve">
      слова "223 (частью второй)" исключить;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после слов "По уголовным делам о преступлениях, предусмотренных статьями" дополнить словами "176 (частями второй и третьей)"; </w:t>
      </w:r>
      <w:r>
        <w:br/>
      </w:r>
      <w:r>
        <w:rPr>
          <w:rFonts w:ascii="Times New Roman"/>
          <w:b w:val="false"/>
          <w:i w:val="false"/>
          <w:color w:val="000000"/>
          <w:sz w:val="28"/>
        </w:rPr>
        <w:t xml:space="preserve">
      цифры "191-205" заменить цифрами "191-197, 199-205"; </w:t>
      </w:r>
      <w:r>
        <w:br/>
      </w:r>
      <w:r>
        <w:rPr>
          <w:rFonts w:ascii="Times New Roman"/>
          <w:b w:val="false"/>
          <w:i w:val="false"/>
          <w:color w:val="000000"/>
          <w:sz w:val="28"/>
        </w:rPr>
        <w:t xml:space="preserve">
      после цифры "207" дополнить словами "209 (частями второй и третьей)"; </w:t>
      </w:r>
      <w:r>
        <w:br/>
      </w:r>
      <w:r>
        <w:rPr>
          <w:rFonts w:ascii="Times New Roman"/>
          <w:b w:val="false"/>
          <w:i w:val="false"/>
          <w:color w:val="000000"/>
          <w:sz w:val="28"/>
        </w:rPr>
        <w:t xml:space="preserve">
      после слова "222 (частью второй)" дополнить цифрой "224"; </w:t>
      </w:r>
      <w:r>
        <w:br/>
      </w:r>
      <w:r>
        <w:rPr>
          <w:rFonts w:ascii="Times New Roman"/>
          <w:b w:val="false"/>
          <w:i w:val="false"/>
          <w:color w:val="000000"/>
          <w:sz w:val="28"/>
        </w:rPr>
        <w:t xml:space="preserve">
      слова "223 (частью второй)," исключить; </w:t>
      </w:r>
      <w:r>
        <w:br/>
      </w:r>
      <w:r>
        <w:rPr>
          <w:rFonts w:ascii="Times New Roman"/>
          <w:b w:val="false"/>
          <w:i w:val="false"/>
          <w:color w:val="000000"/>
          <w:sz w:val="28"/>
        </w:rPr>
        <w:t xml:space="preserve">
      в части четвертой: </w:t>
      </w:r>
      <w:r>
        <w:br/>
      </w:r>
      <w:r>
        <w:rPr>
          <w:rFonts w:ascii="Times New Roman"/>
          <w:b w:val="false"/>
          <w:i w:val="false"/>
          <w:color w:val="000000"/>
          <w:sz w:val="28"/>
        </w:rPr>
        <w:t xml:space="preserve">
      слова "176 (частями второй и третьей)" исключить; </w:t>
      </w:r>
      <w:r>
        <w:br/>
      </w:r>
      <w:r>
        <w:rPr>
          <w:rFonts w:ascii="Times New Roman"/>
          <w:b w:val="false"/>
          <w:i w:val="false"/>
          <w:color w:val="000000"/>
          <w:sz w:val="28"/>
        </w:rPr>
        <w:t xml:space="preserve">
      слова "209 (частями второй и третьей)" исключить; </w:t>
      </w:r>
      <w:r>
        <w:br/>
      </w:r>
      <w:r>
        <w:rPr>
          <w:rFonts w:ascii="Times New Roman"/>
          <w:b w:val="false"/>
          <w:i w:val="false"/>
          <w:color w:val="000000"/>
          <w:sz w:val="28"/>
        </w:rPr>
        <w:t xml:space="preserve">
      цифру "224" исключить; </w:t>
      </w:r>
      <w:r>
        <w:br/>
      </w:r>
      <w:r>
        <w:rPr>
          <w:rFonts w:ascii="Times New Roman"/>
          <w:b w:val="false"/>
          <w:i w:val="false"/>
          <w:color w:val="000000"/>
          <w:sz w:val="28"/>
        </w:rPr>
        <w:t xml:space="preserve">
      цифру "227" исключить; </w:t>
      </w:r>
      <w:r>
        <w:br/>
      </w:r>
      <w:r>
        <w:rPr>
          <w:rFonts w:ascii="Times New Roman"/>
          <w:b w:val="false"/>
          <w:i w:val="false"/>
          <w:color w:val="000000"/>
          <w:sz w:val="28"/>
        </w:rPr>
        <w:t xml:space="preserve">
      дополнить частью 4-2 следующего содержания: </w:t>
      </w:r>
      <w:r>
        <w:br/>
      </w:r>
      <w:r>
        <w:rPr>
          <w:rFonts w:ascii="Times New Roman"/>
          <w:b w:val="false"/>
          <w:i w:val="false"/>
          <w:color w:val="000000"/>
          <w:sz w:val="28"/>
        </w:rPr>
        <w:t xml:space="preserve">
      "4-2. По уголовным делам о преступлениях, предусмотренных статьей 227 Уголовного кодекса Республики Казахстан, предварительное следствие производится органом внутренних дел, финансовой полиции или национальной безопасности, возбудившим уголовное дело."; </w:t>
      </w:r>
      <w:r>
        <w:br/>
      </w:r>
      <w:r>
        <w:rPr>
          <w:rFonts w:ascii="Times New Roman"/>
          <w:b w:val="false"/>
          <w:i w:val="false"/>
          <w:color w:val="000000"/>
          <w:sz w:val="28"/>
        </w:rPr>
        <w:t xml:space="preserve">
      19) часть четвертую статьи 223 дополнить частью следующего содержания: </w:t>
      </w:r>
      <w:r>
        <w:br/>
      </w:r>
      <w:r>
        <w:rPr>
          <w:rFonts w:ascii="Times New Roman"/>
          <w:b w:val="false"/>
          <w:i w:val="false"/>
          <w:color w:val="000000"/>
          <w:sz w:val="28"/>
        </w:rPr>
        <w:t xml:space="preserve">
      "Вещественные доказательства, являющиеся наркотическими средствами или психотропными веществами либо прекурсорами после проведения судебной экспертизы, если они не могут быть переданы в соответствующие организации для использования по назначению или реализации, должны быть запечатлены средствами фотографической или видеосъемки и уничтожены, за исключением образцов, достаточных для производства повторных и дополнительных экспертных исследований."; </w:t>
      </w:r>
      <w:r>
        <w:br/>
      </w:r>
      <w:r>
        <w:rPr>
          <w:rFonts w:ascii="Times New Roman"/>
          <w:b w:val="false"/>
          <w:i w:val="false"/>
          <w:color w:val="000000"/>
          <w:sz w:val="28"/>
        </w:rPr>
        <w:t xml:space="preserve">
      20) в части второй статьи 280 слово "удостоверяющие" заменить словом "подтверждающие"; </w:t>
      </w:r>
      <w:r>
        <w:br/>
      </w:r>
      <w:r>
        <w:rPr>
          <w:rFonts w:ascii="Times New Roman"/>
          <w:b w:val="false"/>
          <w:i w:val="false"/>
          <w:color w:val="000000"/>
          <w:sz w:val="28"/>
        </w:rPr>
        <w:t xml:space="preserve">
      21) в статье 285: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"1. По делам об очевидных преступлениях и преступлениях, указанных в частях второй - девятой настоящей статьи, производство предварительного следствия не обязательно, и материалы дознания являются основанием для рассмотрения дела в суде. Очевидным признается преступление, исполнитель которого застигнут при совершении преступления или непосредственно после его совершения или когда очевидцы, в том числе потерпевшие, прямо укажут на данное лицо как на совершившее преступление, либо когда на этом лице или на его одежде, вещах, при нем или в его жилище будут обнаружены явные следы преступления, дающие основание полагать, что он является исполнителем (участником) преступления. Расследование дел об очевидных преступлениях, за исключением тяжких преступлений против личности и особо тяжких преступлений, а также преступлений, совершенных несовершеннолетними и лицами, которые в силу своих физических и психических недостатков не могут сами осуществить свое право на защиту и совокупности преступлений, когда одно преступление или более, совершенное одним и тем же лицом, не является очевидным, производится по правилам настоящей статьи.";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цифру "106" исключить; </w:t>
      </w:r>
      <w:r>
        <w:br/>
      </w:r>
      <w:r>
        <w:rPr>
          <w:rFonts w:ascii="Times New Roman"/>
          <w:b w:val="false"/>
          <w:i w:val="false"/>
          <w:color w:val="000000"/>
          <w:sz w:val="28"/>
        </w:rPr>
        <w:t xml:space="preserve">
      после слов "141 (частью первой)," дополнить словами "142 (частью первой),"; </w:t>
      </w:r>
      <w:r>
        <w:br/>
      </w:r>
      <w:r>
        <w:rPr>
          <w:rFonts w:ascii="Times New Roman"/>
          <w:b w:val="false"/>
          <w:i w:val="false"/>
          <w:color w:val="000000"/>
          <w:sz w:val="28"/>
        </w:rPr>
        <w:t xml:space="preserve">
      слова "145 (частью первой)" заменить словами "145 (частями первой и второй)"; </w:t>
      </w:r>
      <w:r>
        <w:br/>
      </w:r>
      <w:r>
        <w:rPr>
          <w:rFonts w:ascii="Times New Roman"/>
          <w:b w:val="false"/>
          <w:i w:val="false"/>
          <w:color w:val="000000"/>
          <w:sz w:val="28"/>
        </w:rPr>
        <w:t xml:space="preserve">
      слова "186 (частями первой и второй)" заменить словами "186 (частью первой)"; </w:t>
      </w:r>
      <w:r>
        <w:br/>
      </w:r>
      <w:r>
        <w:rPr>
          <w:rFonts w:ascii="Times New Roman"/>
          <w:b w:val="false"/>
          <w:i w:val="false"/>
          <w:color w:val="000000"/>
          <w:sz w:val="28"/>
        </w:rPr>
        <w:t xml:space="preserve">
      после слов "187 (частью первой)," дополнить словами "188 (частью второй)"; </w:t>
      </w:r>
      <w:r>
        <w:br/>
      </w:r>
      <w:r>
        <w:rPr>
          <w:rFonts w:ascii="Times New Roman"/>
          <w:b w:val="false"/>
          <w:i w:val="false"/>
          <w:color w:val="000000"/>
          <w:sz w:val="28"/>
        </w:rPr>
        <w:t xml:space="preserve">
      слова "262 (частью первой)" заменить цифрой "262"; </w:t>
      </w:r>
      <w:r>
        <w:br/>
      </w:r>
      <w:r>
        <w:rPr>
          <w:rFonts w:ascii="Times New Roman"/>
          <w:b w:val="false"/>
          <w:i w:val="false"/>
          <w:color w:val="000000"/>
          <w:sz w:val="28"/>
        </w:rPr>
        <w:t xml:space="preserve">
      слова "266 (частями первой и третьей)" заменить цифрой "266"; </w:t>
      </w:r>
      <w:r>
        <w:br/>
      </w:r>
      <w:r>
        <w:rPr>
          <w:rFonts w:ascii="Times New Roman"/>
          <w:b w:val="false"/>
          <w:i w:val="false"/>
          <w:color w:val="000000"/>
          <w:sz w:val="28"/>
        </w:rPr>
        <w:t xml:space="preserve">
      слова "296 (частью первой)" заменить цифрой "296"; </w:t>
      </w:r>
      <w:r>
        <w:br/>
      </w:r>
      <w:r>
        <w:rPr>
          <w:rFonts w:ascii="Times New Roman"/>
          <w:b w:val="false"/>
          <w:i w:val="false"/>
          <w:color w:val="000000"/>
          <w:sz w:val="28"/>
        </w:rPr>
        <w:t xml:space="preserve">
      после цифры "317," дополнить словами "320 (частью первой),"; </w:t>
      </w:r>
      <w:r>
        <w:br/>
      </w:r>
      <w:r>
        <w:rPr>
          <w:rFonts w:ascii="Times New Roman"/>
          <w:b w:val="false"/>
          <w:i w:val="false"/>
          <w:color w:val="000000"/>
          <w:sz w:val="28"/>
        </w:rPr>
        <w:t xml:space="preserve">
      слова "327 (частью первой)" заменить словами "327 (частями первой и второй)"; </w:t>
      </w:r>
      <w:r>
        <w:br/>
      </w:r>
      <w:r>
        <w:rPr>
          <w:rFonts w:ascii="Times New Roman"/>
          <w:b w:val="false"/>
          <w:i w:val="false"/>
          <w:color w:val="000000"/>
          <w:sz w:val="28"/>
        </w:rPr>
        <w:t xml:space="preserve">
      в части третью после слов "222 (частью первой)" дополнить цифрой "223"; </w:t>
      </w:r>
      <w:r>
        <w:br/>
      </w:r>
      <w:r>
        <w:rPr>
          <w:rFonts w:ascii="Times New Roman"/>
          <w:b w:val="false"/>
          <w:i w:val="false"/>
          <w:color w:val="000000"/>
          <w:sz w:val="28"/>
        </w:rPr>
        <w:t xml:space="preserve">
      в части 8-1 слова "223 (частью первой)" исключить; </w:t>
      </w:r>
      <w:r>
        <w:br/>
      </w:r>
      <w:r>
        <w:rPr>
          <w:rFonts w:ascii="Times New Roman"/>
          <w:b w:val="false"/>
          <w:i w:val="false"/>
          <w:color w:val="000000"/>
          <w:sz w:val="28"/>
        </w:rPr>
        <w:t xml:space="preserve">
      22) в подпункте 1) части второй статьи 315 после слова "небольшой" дополнить словами "и средней"; </w:t>
      </w:r>
      <w:r>
        <w:br/>
      </w:r>
      <w:r>
        <w:rPr>
          <w:rFonts w:ascii="Times New Roman"/>
          <w:b w:val="false"/>
          <w:i w:val="false"/>
          <w:color w:val="000000"/>
          <w:sz w:val="28"/>
        </w:rPr>
        <w:t xml:space="preserve">
      23) в статье 322: </w:t>
      </w:r>
      <w:r>
        <w:br/>
      </w:r>
      <w:r>
        <w:rPr>
          <w:rFonts w:ascii="Times New Roman"/>
          <w:b w:val="false"/>
          <w:i w:val="false"/>
          <w:color w:val="000000"/>
          <w:sz w:val="28"/>
        </w:rPr>
        <w:t xml:space="preserve">
      в части второй слово "шести" заменить словом "четырех"; </w:t>
      </w:r>
      <w:r>
        <w:br/>
      </w:r>
      <w:r>
        <w:rPr>
          <w:rFonts w:ascii="Times New Roman"/>
          <w:b w:val="false"/>
          <w:i w:val="false"/>
          <w:color w:val="000000"/>
          <w:sz w:val="28"/>
        </w:rPr>
        <w:t xml:space="preserve">
      в части третьей слова "двенадцати месяцев" заменить словами "шести месяцев, а по делам об особо тяжких преступлениях до двенадцати месяцев"; </w:t>
      </w:r>
      <w:r>
        <w:br/>
      </w:r>
      <w:r>
        <w:rPr>
          <w:rFonts w:ascii="Times New Roman"/>
          <w:b w:val="false"/>
          <w:i w:val="false"/>
          <w:color w:val="000000"/>
          <w:sz w:val="28"/>
        </w:rPr>
        <w:t xml:space="preserve">
      часть пятую исключить; </w:t>
      </w:r>
      <w:r>
        <w:br/>
      </w:r>
      <w:r>
        <w:rPr>
          <w:rFonts w:ascii="Times New Roman"/>
          <w:b w:val="false"/>
          <w:i w:val="false"/>
          <w:color w:val="000000"/>
          <w:sz w:val="28"/>
        </w:rPr>
        <w:t xml:space="preserve">
      24) часть первую статьи 363 после слова "делам" дополнить словами "об очевидных преступлениях и"; </w:t>
      </w:r>
      <w:r>
        <w:br/>
      </w:r>
      <w:r>
        <w:rPr>
          <w:rFonts w:ascii="Times New Roman"/>
          <w:b w:val="false"/>
          <w:i w:val="false"/>
          <w:color w:val="000000"/>
          <w:sz w:val="28"/>
        </w:rPr>
        <w:t xml:space="preserve">
      25) в части пятой статьи 448 цифры "444" заменить цифрами "423-1"; </w:t>
      </w:r>
      <w:r>
        <w:br/>
      </w:r>
      <w:r>
        <w:rPr>
          <w:rFonts w:ascii="Times New Roman"/>
          <w:b w:val="false"/>
          <w:i w:val="false"/>
          <w:color w:val="000000"/>
          <w:sz w:val="28"/>
        </w:rPr>
        <w:t xml:space="preserve">
      26) в подпункте 1) части второй статьи 459 цифры "446" заменить цифрами "423-3"; </w:t>
      </w:r>
      <w:r>
        <w:br/>
      </w:r>
      <w:r>
        <w:rPr>
          <w:rFonts w:ascii="Times New Roman"/>
          <w:b w:val="false"/>
          <w:i w:val="false"/>
          <w:color w:val="000000"/>
          <w:sz w:val="28"/>
        </w:rPr>
        <w:t xml:space="preserve">
      27) раздел двенадцатый дополнить главой 53-1 следующего содержания: </w:t>
      </w:r>
      <w:r>
        <w:br/>
      </w:r>
      <w:r>
        <w:rPr>
          <w:rFonts w:ascii="Times New Roman"/>
          <w:b w:val="false"/>
          <w:i w:val="false"/>
          <w:color w:val="000000"/>
          <w:sz w:val="28"/>
        </w:rPr>
        <w:t xml:space="preserve">
      "Глава 53-1. Производство по уголовным делам, по которым заключен акт о согласии с объемом предъявленного обвинения </w:t>
      </w:r>
      <w:r>
        <w:br/>
      </w:r>
      <w:r>
        <w:rPr>
          <w:rFonts w:ascii="Times New Roman"/>
          <w:b w:val="false"/>
          <w:i w:val="false"/>
          <w:color w:val="000000"/>
          <w:sz w:val="28"/>
        </w:rPr>
        <w:t xml:space="preserve">
      Статья 504-1. Акт о согласии с объемом предъявленного </w:t>
      </w:r>
      <w:r>
        <w:br/>
      </w:r>
      <w:r>
        <w:rPr>
          <w:rFonts w:ascii="Times New Roman"/>
          <w:b w:val="false"/>
          <w:i w:val="false"/>
          <w:color w:val="000000"/>
          <w:sz w:val="28"/>
        </w:rPr>
        <w:t xml:space="preserve">
                    обвинения </w:t>
      </w:r>
      <w:r>
        <w:br/>
      </w:r>
      <w:r>
        <w:rPr>
          <w:rFonts w:ascii="Times New Roman"/>
          <w:b w:val="false"/>
          <w:i w:val="false"/>
          <w:color w:val="000000"/>
          <w:sz w:val="28"/>
        </w:rPr>
        <w:t xml:space="preserve">
      1. Акт о согласии с объемом предъявленного обвинения является договором между прокурором и обвиняемым, при котором обвиняемый соглашается с объемом предъявленного обвинения и осуществляет сотрудничество с органами уголовного преследования взамен на смягчение наказания. </w:t>
      </w:r>
      <w:r>
        <w:br/>
      </w:r>
      <w:r>
        <w:rPr>
          <w:rFonts w:ascii="Times New Roman"/>
          <w:b w:val="false"/>
          <w:i w:val="false"/>
          <w:color w:val="000000"/>
          <w:sz w:val="28"/>
        </w:rPr>
        <w:t xml:space="preserve">
      2. Акт о согласии с объемом предъявленного обвинения составляется в письменной форме с обязательным участием защитника обвиняемого. </w:t>
      </w:r>
      <w:r>
        <w:br/>
      </w:r>
      <w:r>
        <w:rPr>
          <w:rFonts w:ascii="Times New Roman"/>
          <w:b w:val="false"/>
          <w:i w:val="false"/>
          <w:color w:val="000000"/>
          <w:sz w:val="28"/>
        </w:rPr>
        <w:t xml:space="preserve">
      3. Акт о согласии с объемом предъявленного обвинения может быть заключен прокурором, по инициативе органов уголовного преследования или виновного лица либо его защитника, не позднее десяти суток с момента допроса виновного в качестве подозреваемого, при этом прокурор наряду с заключением указанного акта предъявляет виновному лицу (обвиняемому) соответствующее обвинение (новое обвинение). </w:t>
      </w:r>
      <w:r>
        <w:br/>
      </w:r>
      <w:r>
        <w:rPr>
          <w:rFonts w:ascii="Times New Roman"/>
          <w:b w:val="false"/>
          <w:i w:val="false"/>
          <w:color w:val="000000"/>
          <w:sz w:val="28"/>
        </w:rPr>
        <w:t xml:space="preserve">
      4. Суд не вправе инициировать и участвовать в переговорах о согласии с объемом предъявленного обвинения, а также выходить за пределы предъявленного обвинения и назначать более строгое наказание, чем предусмотрено актом о согласии с объемом предъявленного обвинения. Суд обязан установить, заключен ли акт о согласии с объемом предъявленного обвинения в соответствии с законом, в добровольном порядке, в присутствии защитника, и имеются ли достаточные доказательства, подтверждающие обвинение. В зависимости от этих обстоятельств суд может принять или отклонить акт о согласии с объемом предъявленного обвинения. </w:t>
      </w:r>
      <w:r>
        <w:br/>
      </w:r>
      <w:r>
        <w:rPr>
          <w:rFonts w:ascii="Times New Roman"/>
          <w:b w:val="false"/>
          <w:i w:val="false"/>
          <w:color w:val="000000"/>
          <w:sz w:val="28"/>
        </w:rPr>
        <w:t xml:space="preserve">
      5. В случае заключения акта о согласии с объемом предъявленного обвинения расследование уголовного дела производится в порядке, предусмотренном статьей 285 настоящего Кодекса, при этом следователь, дознаватель после возбуждения уголовного дела вправе ограничиться протоколом процессуального действия, зафиксировавшим совершение преступления; справкой исследования криминалиста или заключение эксперта; справкой о стоимости похищенного имущества или нанесенного ущерба; принятием мер по возмещению ущерба; справкой с психоневрологического диспансера; истребованием справки о наличии или отсутствии у виновного лица судимости, которая должна быть представлена суду и получением от виновного, потерпевших, очевидцев показаний. Избрание меры пресечения, производство следственных действий и иных мероприятий при расследовании очевидного преступления осуществляется в соответствии с общими положениями настоящего Кодекса". </w:t>
      </w:r>
      <w:r>
        <w:br/>
      </w:r>
      <w:r>
        <w:rPr>
          <w:rFonts w:ascii="Times New Roman"/>
          <w:b w:val="false"/>
          <w:i w:val="false"/>
          <w:color w:val="000000"/>
          <w:sz w:val="28"/>
        </w:rPr>
        <w:t xml:space="preserve">
      Статья 504-2. Условия инициирования и заключения акта о </w:t>
      </w:r>
      <w:r>
        <w:br/>
      </w:r>
      <w:r>
        <w:rPr>
          <w:rFonts w:ascii="Times New Roman"/>
          <w:b w:val="false"/>
          <w:i w:val="false"/>
          <w:color w:val="000000"/>
          <w:sz w:val="28"/>
        </w:rPr>
        <w:t xml:space="preserve">
                    согласии с объемом предъявленного обвинения </w:t>
      </w:r>
      <w:r>
        <w:br/>
      </w:r>
      <w:r>
        <w:rPr>
          <w:rFonts w:ascii="Times New Roman"/>
          <w:b w:val="false"/>
          <w:i w:val="false"/>
          <w:color w:val="000000"/>
          <w:sz w:val="28"/>
        </w:rPr>
        <w:t xml:space="preserve">
      1. Акт о согласии с объемом предъявленного обвинения может быть заключен при наличии следующих оснований: </w:t>
      </w:r>
      <w:r>
        <w:br/>
      </w:r>
      <w:r>
        <w:rPr>
          <w:rFonts w:ascii="Times New Roman"/>
          <w:b w:val="false"/>
          <w:i w:val="false"/>
          <w:color w:val="000000"/>
          <w:sz w:val="28"/>
        </w:rPr>
        <w:t xml:space="preserve">
      а) добровольное изъявление желания обвиняемого на заключение акта о согласии с объемом предъявленного обвинения; </w:t>
      </w:r>
      <w:r>
        <w:br/>
      </w:r>
      <w:r>
        <w:rPr>
          <w:rFonts w:ascii="Times New Roman"/>
          <w:b w:val="false"/>
          <w:i w:val="false"/>
          <w:color w:val="000000"/>
          <w:sz w:val="28"/>
        </w:rPr>
        <w:t xml:space="preserve">
      б) признание обвиняемым своей вины в полном объеме, в том числе и по исковым требованиям; </w:t>
      </w:r>
      <w:r>
        <w:br/>
      </w:r>
      <w:r>
        <w:rPr>
          <w:rFonts w:ascii="Times New Roman"/>
          <w:b w:val="false"/>
          <w:i w:val="false"/>
          <w:color w:val="000000"/>
          <w:sz w:val="28"/>
        </w:rPr>
        <w:t xml:space="preserve">
      в) добровольное изъявление желания обвиняемого на производство досудебного и судебного разбирательства в сокращенном порядке; </w:t>
      </w:r>
      <w:r>
        <w:br/>
      </w:r>
      <w:r>
        <w:rPr>
          <w:rFonts w:ascii="Times New Roman"/>
          <w:b w:val="false"/>
          <w:i w:val="false"/>
          <w:color w:val="000000"/>
          <w:sz w:val="28"/>
        </w:rPr>
        <w:t xml:space="preserve">
      г) в случае совершения преступления группой лиц - добровольное желание обвиняемого содействовать осуществлению уголовного преследования в отношении других участников преступления. </w:t>
      </w:r>
      <w:r>
        <w:br/>
      </w:r>
      <w:r>
        <w:rPr>
          <w:rFonts w:ascii="Times New Roman"/>
          <w:b w:val="false"/>
          <w:i w:val="false"/>
          <w:color w:val="000000"/>
          <w:sz w:val="28"/>
        </w:rPr>
        <w:t xml:space="preserve">
      2. В случае заключения акта о согласии с объемом предъявленного обвинения обвиняемый имеет все процессуальные права, закрепленные за ним настоящим Кодексом и в том числе право: </w:t>
      </w:r>
      <w:r>
        <w:br/>
      </w:r>
      <w:r>
        <w:rPr>
          <w:rFonts w:ascii="Times New Roman"/>
          <w:b w:val="false"/>
          <w:i w:val="false"/>
          <w:color w:val="000000"/>
          <w:sz w:val="28"/>
        </w:rPr>
        <w:t xml:space="preserve">
      а) отказаться от акта о согласии с объемом предъявленного обвинения; </w:t>
      </w:r>
      <w:r>
        <w:br/>
      </w:r>
      <w:r>
        <w:rPr>
          <w:rFonts w:ascii="Times New Roman"/>
          <w:b w:val="false"/>
          <w:i w:val="false"/>
          <w:color w:val="000000"/>
          <w:sz w:val="28"/>
        </w:rPr>
        <w:t xml:space="preserve">
      б) пользоваться презумпцией невиновности до тех пор, пока его вина не будет доказана в законном порядке с обеспечением всех необходимых гарантий его защиты. </w:t>
      </w:r>
      <w:r>
        <w:br/>
      </w:r>
      <w:r>
        <w:rPr>
          <w:rFonts w:ascii="Times New Roman"/>
          <w:b w:val="false"/>
          <w:i w:val="false"/>
          <w:color w:val="000000"/>
          <w:sz w:val="28"/>
        </w:rPr>
        <w:t xml:space="preserve">
      3. При заключении соглашения о согласии с объемом предъявленного обвинения прокурор при участии защитника разъясняет обвиняемому все интересующие последнего по делу вопросы, в том числе: </w:t>
      </w:r>
      <w:r>
        <w:br/>
      </w:r>
      <w:r>
        <w:rPr>
          <w:rFonts w:ascii="Times New Roman"/>
          <w:b w:val="false"/>
          <w:i w:val="false"/>
          <w:color w:val="000000"/>
          <w:sz w:val="28"/>
        </w:rPr>
        <w:t xml:space="preserve">
      а) максимальное наказание, в случае заключения с обвиняемым акта о согласии с объемом предъявленного обвинения; </w:t>
      </w:r>
      <w:r>
        <w:br/>
      </w:r>
      <w:r>
        <w:rPr>
          <w:rFonts w:ascii="Times New Roman"/>
          <w:b w:val="false"/>
          <w:i w:val="false"/>
          <w:color w:val="000000"/>
          <w:sz w:val="28"/>
        </w:rPr>
        <w:t xml:space="preserve">
      б) обязанность обвиняемого, в случае заключения акта о согласии с объемом предъявленного обвинения, что он даст правдивые показания об инкриминируемом ему преступлении, и что эти показания могут быть использованы в другом процессе против него за заведомо ложный донос в отношении других лиц; </w:t>
      </w:r>
      <w:r>
        <w:br/>
      </w:r>
      <w:r>
        <w:rPr>
          <w:rFonts w:ascii="Times New Roman"/>
          <w:b w:val="false"/>
          <w:i w:val="false"/>
          <w:color w:val="000000"/>
          <w:sz w:val="28"/>
        </w:rPr>
        <w:t xml:space="preserve">
      в) что, если будет назначено условное наказание и подсудимый нарушит соответствующие условия, он будет отбывать реальное наказание; </w:t>
      </w:r>
      <w:r>
        <w:br/>
      </w:r>
      <w:r>
        <w:rPr>
          <w:rFonts w:ascii="Times New Roman"/>
          <w:b w:val="false"/>
          <w:i w:val="false"/>
          <w:color w:val="000000"/>
          <w:sz w:val="28"/>
        </w:rPr>
        <w:t xml:space="preserve">
      г) что суд принимает решение о возмещении подсудимым причиненного потерпевшему ущерба, а также судебных издержек; </w:t>
      </w:r>
      <w:r>
        <w:br/>
      </w:r>
      <w:r>
        <w:rPr>
          <w:rFonts w:ascii="Times New Roman"/>
          <w:b w:val="false"/>
          <w:i w:val="false"/>
          <w:color w:val="000000"/>
          <w:sz w:val="28"/>
        </w:rPr>
        <w:t xml:space="preserve">
      д) что, если акт будет утвержден, подсудимый, а также потерпевший смогут обжаловать приговор только в отношении назначенного наказания и нарушения процедурных норм; </w:t>
      </w:r>
      <w:r>
        <w:br/>
      </w:r>
      <w:r>
        <w:rPr>
          <w:rFonts w:ascii="Times New Roman"/>
          <w:b w:val="false"/>
          <w:i w:val="false"/>
          <w:color w:val="000000"/>
          <w:sz w:val="28"/>
        </w:rPr>
        <w:t xml:space="preserve">
      е) что в результате заключения акта о согласии с объемом предъявленного обвинения он лишается права на рассмотрение дела по полной процедуре. </w:t>
      </w:r>
      <w:r>
        <w:br/>
      </w:r>
      <w:r>
        <w:rPr>
          <w:rFonts w:ascii="Times New Roman"/>
          <w:b w:val="false"/>
          <w:i w:val="false"/>
          <w:color w:val="000000"/>
          <w:sz w:val="28"/>
        </w:rPr>
        <w:t xml:space="preserve">
      4. Защитник свидетельствует в письменной форме, что договор между прокурором и обвиняемым о согласии последнего с объемом предъявленного обвинения был заключен с его участием и, что предусмотренный настоящей статьей порядок заключения акта был соблюден и признание обвиняемым своей вины является следствием их предварительной конфиденциальной договоренности. </w:t>
      </w:r>
      <w:r>
        <w:br/>
      </w:r>
      <w:r>
        <w:rPr>
          <w:rFonts w:ascii="Times New Roman"/>
          <w:b w:val="false"/>
          <w:i w:val="false"/>
          <w:color w:val="000000"/>
          <w:sz w:val="28"/>
        </w:rPr>
        <w:t xml:space="preserve">
      5. Перед направлением дела с актом о согласии с объемом предъявленного обвинения в суд обвиняемому и его защитнику предъявляются для ознакомления материалы дела в соответствии с требованиями настоящего Кодекса, а также вручается копия обвинительного заключения. </w:t>
      </w:r>
      <w:r>
        <w:br/>
      </w:r>
      <w:r>
        <w:rPr>
          <w:rFonts w:ascii="Times New Roman"/>
          <w:b w:val="false"/>
          <w:i w:val="false"/>
          <w:color w:val="000000"/>
          <w:sz w:val="28"/>
        </w:rPr>
        <w:t xml:space="preserve">
      Статья 504-3. Рассмотрение судом уголовного дела, </w:t>
      </w:r>
      <w:r>
        <w:br/>
      </w:r>
      <w:r>
        <w:rPr>
          <w:rFonts w:ascii="Times New Roman"/>
          <w:b w:val="false"/>
          <w:i w:val="false"/>
          <w:color w:val="000000"/>
          <w:sz w:val="28"/>
        </w:rPr>
        <w:t xml:space="preserve">
                    по которому заключен акт о согласии с объемом </w:t>
      </w:r>
      <w:r>
        <w:br/>
      </w:r>
      <w:r>
        <w:rPr>
          <w:rFonts w:ascii="Times New Roman"/>
          <w:b w:val="false"/>
          <w:i w:val="false"/>
          <w:color w:val="000000"/>
          <w:sz w:val="28"/>
        </w:rPr>
        <w:t xml:space="preserve">
                    предъявленного обвинения </w:t>
      </w:r>
      <w:r>
        <w:br/>
      </w:r>
      <w:r>
        <w:rPr>
          <w:rFonts w:ascii="Times New Roman"/>
          <w:b w:val="false"/>
          <w:i w:val="false"/>
          <w:color w:val="000000"/>
          <w:sz w:val="28"/>
        </w:rPr>
        <w:t xml:space="preserve">
      1. Назначение к слушанию дел по акту о согласии с объемом предъявленного обвинения осуществляется в 10-ти дневный срок со дня получения материалов дела и начинается с соблюдением положений главы 41 настоящего Кодекса. </w:t>
      </w:r>
      <w:r>
        <w:br/>
      </w:r>
      <w:r>
        <w:rPr>
          <w:rFonts w:ascii="Times New Roman"/>
          <w:b w:val="false"/>
          <w:i w:val="false"/>
          <w:color w:val="000000"/>
          <w:sz w:val="28"/>
        </w:rPr>
        <w:t xml:space="preserve">
      2. Рассмотрение судом дела с актом о согласии с объемом предъявленного обвинения производится с соблюдением требований статьи 363 настоящего Кодекса, при этом составляется протокол, в котором должны быть отражены следующие моменты: </w:t>
      </w:r>
      <w:r>
        <w:br/>
      </w:r>
      <w:r>
        <w:rPr>
          <w:rFonts w:ascii="Times New Roman"/>
          <w:b w:val="false"/>
          <w:i w:val="false"/>
          <w:color w:val="000000"/>
          <w:sz w:val="28"/>
        </w:rPr>
        <w:t xml:space="preserve">
      а) добровольно ли подсудимый заключил акт о согласии с объемом предъявленного обвинения; </w:t>
      </w:r>
      <w:r>
        <w:br/>
      </w:r>
      <w:r>
        <w:rPr>
          <w:rFonts w:ascii="Times New Roman"/>
          <w:b w:val="false"/>
          <w:i w:val="false"/>
          <w:color w:val="000000"/>
          <w:sz w:val="28"/>
        </w:rPr>
        <w:t xml:space="preserve">
      б) имеется ли свидетельство защитника о добровольности заключения акта обвиняемым; </w:t>
      </w:r>
      <w:r>
        <w:br/>
      </w:r>
      <w:r>
        <w:rPr>
          <w:rFonts w:ascii="Times New Roman"/>
          <w:b w:val="false"/>
          <w:i w:val="false"/>
          <w:color w:val="000000"/>
          <w:sz w:val="28"/>
        </w:rPr>
        <w:t xml:space="preserve">
      в) соответствует ли позиция защитника позиции обвиняемого, при этом у обвиняемого уточняется, понимает ли он, о чем идет речь; </w:t>
      </w:r>
      <w:r>
        <w:br/>
      </w:r>
      <w:r>
        <w:rPr>
          <w:rFonts w:ascii="Times New Roman"/>
          <w:b w:val="false"/>
          <w:i w:val="false"/>
          <w:color w:val="000000"/>
          <w:sz w:val="28"/>
        </w:rPr>
        <w:t xml:space="preserve">
      г) имел ли обвиняемый возможность ознакомиться с актом о признании вины и обсудить его со своим защитником в отношении своей позиции до подписания соглашения; </w:t>
      </w:r>
      <w:r>
        <w:br/>
      </w:r>
      <w:r>
        <w:rPr>
          <w:rFonts w:ascii="Times New Roman"/>
          <w:b w:val="false"/>
          <w:i w:val="false"/>
          <w:color w:val="000000"/>
          <w:sz w:val="28"/>
        </w:rPr>
        <w:t xml:space="preserve">
      д) представляет ли настоящий акт полное выражение договоренности между потерпевшим, подсудимым и прокурором; </w:t>
      </w:r>
      <w:r>
        <w:br/>
      </w:r>
      <w:r>
        <w:rPr>
          <w:rFonts w:ascii="Times New Roman"/>
          <w:b w:val="false"/>
          <w:i w:val="false"/>
          <w:color w:val="000000"/>
          <w:sz w:val="28"/>
        </w:rPr>
        <w:t xml:space="preserve">
      е) признает ли подсудимый свою вину в полном объеме и по собственному желанию; </w:t>
      </w:r>
      <w:r>
        <w:br/>
      </w:r>
      <w:r>
        <w:rPr>
          <w:rFonts w:ascii="Times New Roman"/>
          <w:b w:val="false"/>
          <w:i w:val="false"/>
          <w:color w:val="000000"/>
          <w:sz w:val="28"/>
        </w:rPr>
        <w:t xml:space="preserve">
      ж) ознакомился ли подсудимый с материалами и собранными доказательствами по делу; </w:t>
      </w:r>
      <w:r>
        <w:br/>
      </w:r>
      <w:r>
        <w:rPr>
          <w:rFonts w:ascii="Times New Roman"/>
          <w:b w:val="false"/>
          <w:i w:val="false"/>
          <w:color w:val="000000"/>
          <w:sz w:val="28"/>
        </w:rPr>
        <w:t xml:space="preserve">
      з) предупрежден ли подсудимый о необходимости дачи правдивых показаний и об уголовной ответственности за заведомо ложный донос в отношении других лиц; </w:t>
      </w:r>
      <w:r>
        <w:br/>
      </w:r>
      <w:r>
        <w:rPr>
          <w:rFonts w:ascii="Times New Roman"/>
          <w:b w:val="false"/>
          <w:i w:val="false"/>
          <w:color w:val="000000"/>
          <w:sz w:val="28"/>
        </w:rPr>
        <w:t xml:space="preserve">
      и) получил ли он постановление о привлечении в качестве обвиняемого и обвинительное заключение и обсуждал ли их со своим защитником. </w:t>
      </w:r>
      <w:r>
        <w:br/>
      </w:r>
      <w:r>
        <w:rPr>
          <w:rFonts w:ascii="Times New Roman"/>
          <w:b w:val="false"/>
          <w:i w:val="false"/>
          <w:color w:val="000000"/>
          <w:sz w:val="28"/>
        </w:rPr>
        <w:t xml:space="preserve">
      3. В случае несоблюдения требований части 2 настоящей статьи суд своим постановлением отклоняет акт о согласии с объемом предъявленного обвинения. В случае соблюдения требований части второй настоящей статьи, суд выясняет у подсудимого, поддерживает ли он свою позицию относительно акта о согласии с объемом предъявленного обвинения. Если подсудимый поддерживает данный акт, суд принимает к судебному производству акт о согласии с объемом предъявленного обвинения, при этом в случаях и в порядке, предусмотренных статьей 303 настоящего Кодекса, суд вправе по своей инициативе либо по ходатайству сторон направить дело на дополнительное расследование. Если подсудимый не поддерживает акт о признании вины, он вправе отказаться от своих показаний в отношении вменяемого ему в вину преступления, в этом случае суд, выносит решение о рассмотрении дела по обычной процедуре. </w:t>
      </w:r>
      <w:r>
        <w:br/>
      </w:r>
      <w:r>
        <w:rPr>
          <w:rFonts w:ascii="Times New Roman"/>
          <w:b w:val="false"/>
          <w:i w:val="false"/>
          <w:color w:val="000000"/>
          <w:sz w:val="28"/>
        </w:rPr>
        <w:t xml:space="preserve">
      4. В случаях, когда суд не принимает акт о согласии с объемом предъявленного обвинения, он выносит постановление об отклонении соглашения, которое может быть опротестовано прокурором в вышестоящий суд в течение 24 часов после получения копии данного постановления. В тех случаях, когда прокурор поддерживает постановление суда об отклонении акта о согласии с объемом предъявленного обвинения, суд вправе незамедлительно приступить к рассмотрению дела по обычной процедуре. </w:t>
      </w:r>
      <w:r>
        <w:br/>
      </w:r>
      <w:r>
        <w:rPr>
          <w:rFonts w:ascii="Times New Roman"/>
          <w:b w:val="false"/>
          <w:i w:val="false"/>
          <w:color w:val="000000"/>
          <w:sz w:val="28"/>
        </w:rPr>
        <w:t xml:space="preserve">
      5. Решения суда заносятся в протокол в виде постановлений. </w:t>
      </w:r>
      <w:r>
        <w:br/>
      </w:r>
      <w:r>
        <w:rPr>
          <w:rFonts w:ascii="Times New Roman"/>
          <w:b w:val="false"/>
          <w:i w:val="false"/>
          <w:color w:val="000000"/>
          <w:sz w:val="28"/>
        </w:rPr>
        <w:t xml:space="preserve">
      Статья 504-4. Постановление приговора в случае заключения </w:t>
      </w:r>
      <w:r>
        <w:br/>
      </w:r>
      <w:r>
        <w:rPr>
          <w:rFonts w:ascii="Times New Roman"/>
          <w:b w:val="false"/>
          <w:i w:val="false"/>
          <w:color w:val="000000"/>
          <w:sz w:val="28"/>
        </w:rPr>
        <w:t xml:space="preserve">
                    акта о согласии с объемом предъявленного </w:t>
      </w:r>
      <w:r>
        <w:br/>
      </w:r>
      <w:r>
        <w:rPr>
          <w:rFonts w:ascii="Times New Roman"/>
          <w:b w:val="false"/>
          <w:i w:val="false"/>
          <w:color w:val="000000"/>
          <w:sz w:val="28"/>
        </w:rPr>
        <w:t xml:space="preserve">
                    обвинения </w:t>
      </w:r>
      <w:r>
        <w:br/>
      </w:r>
      <w:r>
        <w:rPr>
          <w:rFonts w:ascii="Times New Roman"/>
          <w:b w:val="false"/>
          <w:i w:val="false"/>
          <w:color w:val="000000"/>
          <w:sz w:val="28"/>
        </w:rPr>
        <w:t xml:space="preserve">
      1. Приговор, вынесенный судом по делам с актом о согласии с объемом предъявленного обвинения, постановляется в порядке, установленном настоящим Кодексом, с отступлениями, предусмотренными настоящей статьей. </w:t>
      </w:r>
      <w:r>
        <w:br/>
      </w:r>
      <w:r>
        <w:rPr>
          <w:rFonts w:ascii="Times New Roman"/>
          <w:b w:val="false"/>
          <w:i w:val="false"/>
          <w:color w:val="000000"/>
          <w:sz w:val="28"/>
        </w:rPr>
        <w:t xml:space="preserve">
      2. Вводная и описательно-мотивировочная части приговора должна содержать, помимо предусмотренных статьями 378-379 настоящего Кодекса сведений, указание о рассмотрении дела в порядке заключения акта и согласии с объемом предъявленного обвинения. </w:t>
      </w:r>
      <w:r>
        <w:br/>
      </w:r>
      <w:r>
        <w:rPr>
          <w:rFonts w:ascii="Times New Roman"/>
          <w:b w:val="false"/>
          <w:i w:val="false"/>
          <w:color w:val="000000"/>
          <w:sz w:val="28"/>
        </w:rPr>
        <w:t xml:space="preserve">
      3. Резолютивная часть приговора должна содержать сведения, предусмотренные положениями статьи 380 настоящего Кодекса. </w:t>
      </w:r>
      <w:r>
        <w:br/>
      </w:r>
      <w:r>
        <w:rPr>
          <w:rFonts w:ascii="Times New Roman"/>
          <w:b w:val="false"/>
          <w:i w:val="false"/>
          <w:color w:val="000000"/>
          <w:sz w:val="28"/>
        </w:rPr>
        <w:t xml:space="preserve">
      4. При постановлении приговора суд должен решить также вопросы, предусмотренные статьями 383 и 385 настоящего Кодекса. </w:t>
      </w:r>
      <w:r>
        <w:br/>
      </w:r>
      <w:r>
        <w:rPr>
          <w:rFonts w:ascii="Times New Roman"/>
          <w:b w:val="false"/>
          <w:i w:val="false"/>
          <w:color w:val="000000"/>
          <w:sz w:val="28"/>
        </w:rPr>
        <w:t xml:space="preserve">
      5. Приговор, постановленный в порядке, установленном настоящей статьей, может быть обжалован в апелляционном порядке только в отношении процессуальных ошибок и установленной меры наказания.". </w:t>
      </w:r>
    </w:p>
    <w:bookmarkEnd w:id="3"/>
    <w:bookmarkStart w:name="z5" w:id="4"/>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2003 г., N 21-22, ст. 160): </w:t>
      </w:r>
      <w:r>
        <w:br/>
      </w:r>
      <w:r>
        <w:rPr>
          <w:rFonts w:ascii="Times New Roman"/>
          <w:b w:val="false"/>
          <w:i w:val="false"/>
          <w:color w:val="000000"/>
          <w:sz w:val="28"/>
        </w:rPr>
        <w:t xml:space="preserve">
      1) в части первой статьи 55: </w:t>
      </w:r>
      <w:r>
        <w:br/>
      </w:r>
      <w:r>
        <w:rPr>
          <w:rFonts w:ascii="Times New Roman"/>
          <w:b w:val="false"/>
          <w:i w:val="false"/>
          <w:color w:val="000000"/>
          <w:sz w:val="28"/>
        </w:rPr>
        <w:t xml:space="preserve">
      союз "а" заменить словами "за правонарушения против личности, а также"; </w:t>
      </w:r>
      <w:r>
        <w:br/>
      </w:r>
      <w:r>
        <w:rPr>
          <w:rFonts w:ascii="Times New Roman"/>
          <w:b w:val="false"/>
          <w:i w:val="false"/>
          <w:color w:val="000000"/>
          <w:sz w:val="28"/>
        </w:rPr>
        <w:t xml:space="preserve">
      2) во втором предложении части второй статьи 63 слова "тридцати" и "сорока пяти" заменить соответственно словами "сорока пяти" и "девяноста"; </w:t>
      </w:r>
      <w:r>
        <w:br/>
      </w:r>
      <w:r>
        <w:rPr>
          <w:rFonts w:ascii="Times New Roman"/>
          <w:b w:val="false"/>
          <w:i w:val="false"/>
          <w:color w:val="000000"/>
          <w:sz w:val="28"/>
        </w:rPr>
        <w:t xml:space="preserve">
      3) часть третью статьи 69 после слов "административном правонарушении" дополнить словами ", а также при совершении административного правонарушения в области финансов и бюджета, посягающие на охраняемые законом интересы общества и государства; </w:t>
      </w:r>
      <w:r>
        <w:br/>
      </w:r>
      <w:r>
        <w:rPr>
          <w:rFonts w:ascii="Times New Roman"/>
          <w:b w:val="false"/>
          <w:i w:val="false"/>
          <w:color w:val="000000"/>
          <w:sz w:val="28"/>
        </w:rPr>
        <w:t xml:space="preserve">
      4) дополнить главой 9-1 следующего содержания: </w:t>
      </w:r>
      <w:r>
        <w:br/>
      </w:r>
      <w:r>
        <w:rPr>
          <w:rFonts w:ascii="Times New Roman"/>
          <w:b w:val="false"/>
          <w:i w:val="false"/>
          <w:color w:val="000000"/>
          <w:sz w:val="28"/>
        </w:rPr>
        <w:t xml:space="preserve">
      "Глава 9-1. Административные правонарушения, посягающие на личность </w:t>
      </w:r>
      <w:r>
        <w:br/>
      </w:r>
      <w:r>
        <w:rPr>
          <w:rFonts w:ascii="Times New Roman"/>
          <w:b w:val="false"/>
          <w:i w:val="false"/>
          <w:color w:val="000000"/>
          <w:sz w:val="28"/>
        </w:rPr>
        <w:t xml:space="preserve">
      Статья 79-1. Побои </w:t>
      </w:r>
      <w:r>
        <w:br/>
      </w:r>
      <w:r>
        <w:rPr>
          <w:rFonts w:ascii="Times New Roman"/>
          <w:b w:val="false"/>
          <w:i w:val="false"/>
          <w:color w:val="000000"/>
          <w:sz w:val="28"/>
        </w:rPr>
        <w:t xml:space="preserve">
      Нанесение побоев или совершение иных насильственных действий, причинивших физическую боль, но не повлекших последствий, предусмотренных статьей 105 Уголовного кодекса Республики Казахстан, - </w:t>
      </w:r>
      <w:r>
        <w:br/>
      </w:r>
      <w:r>
        <w:rPr>
          <w:rFonts w:ascii="Times New Roman"/>
          <w:b w:val="false"/>
          <w:i w:val="false"/>
          <w:color w:val="000000"/>
          <w:sz w:val="28"/>
        </w:rPr>
        <w:t xml:space="preserve">
      влечет штраф в размере от двадцати до ста месячных расчетных показателей либо арест до тридцати суток. </w:t>
      </w:r>
      <w:r>
        <w:br/>
      </w:r>
      <w:r>
        <w:rPr>
          <w:rFonts w:ascii="Times New Roman"/>
          <w:b w:val="false"/>
          <w:i w:val="false"/>
          <w:color w:val="000000"/>
          <w:sz w:val="28"/>
        </w:rPr>
        <w:t xml:space="preserve">
      Статья 79-2. Причинение вреда здоровью в состоянии аффекта </w:t>
      </w:r>
      <w:r>
        <w:br/>
      </w:r>
      <w:r>
        <w:rPr>
          <w:rFonts w:ascii="Times New Roman"/>
          <w:b w:val="false"/>
          <w:i w:val="false"/>
          <w:color w:val="000000"/>
          <w:sz w:val="28"/>
        </w:rPr>
        <w:t xml:space="preserve">
      Умышленное причинение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r>
        <w:br/>
      </w:r>
      <w:r>
        <w:rPr>
          <w:rFonts w:ascii="Times New Roman"/>
          <w:b w:val="false"/>
          <w:i w:val="false"/>
          <w:color w:val="000000"/>
          <w:sz w:val="28"/>
        </w:rPr>
        <w:t xml:space="preserve">
      влечет штраф в размере от пятидесяти до двухсот месячных расчетных показателей либо арест до тридцати суток. </w:t>
      </w:r>
      <w:r>
        <w:br/>
      </w:r>
      <w:r>
        <w:rPr>
          <w:rFonts w:ascii="Times New Roman"/>
          <w:b w:val="false"/>
          <w:i w:val="false"/>
          <w:color w:val="000000"/>
          <w:sz w:val="28"/>
        </w:rPr>
        <w:t xml:space="preserve">
      Статья 79-3. Причинение средней тяжести вреда здоровью по </w:t>
      </w:r>
      <w:r>
        <w:br/>
      </w:r>
      <w:r>
        <w:rPr>
          <w:rFonts w:ascii="Times New Roman"/>
          <w:b w:val="false"/>
          <w:i w:val="false"/>
          <w:color w:val="000000"/>
          <w:sz w:val="28"/>
        </w:rPr>
        <w:t xml:space="preserve">
                   неосторожности </w:t>
      </w:r>
      <w:r>
        <w:br/>
      </w:r>
      <w:r>
        <w:rPr>
          <w:rFonts w:ascii="Times New Roman"/>
          <w:b w:val="false"/>
          <w:i w:val="false"/>
          <w:color w:val="000000"/>
          <w:sz w:val="28"/>
        </w:rPr>
        <w:t xml:space="preserve">
      Причинение средней тяжести вреда здоровью по неосторожности, - </w:t>
      </w:r>
      <w:r>
        <w:br/>
      </w:r>
      <w:r>
        <w:rPr>
          <w:rFonts w:ascii="Times New Roman"/>
          <w:b w:val="false"/>
          <w:i w:val="false"/>
          <w:color w:val="000000"/>
          <w:sz w:val="28"/>
        </w:rPr>
        <w:t xml:space="preserve">
      влечет штраф в размере от пятидесяти до ста пятидесяти месячных расчетных показателей либо арест до тридцати суток. </w:t>
      </w:r>
      <w:r>
        <w:br/>
      </w:r>
      <w:r>
        <w:rPr>
          <w:rFonts w:ascii="Times New Roman"/>
          <w:b w:val="false"/>
          <w:i w:val="false"/>
          <w:color w:val="000000"/>
          <w:sz w:val="28"/>
        </w:rPr>
        <w:t xml:space="preserve">
      Статья 79-4. Заражение венерической болезнью </w:t>
      </w:r>
      <w:r>
        <w:br/>
      </w:r>
      <w:r>
        <w:rPr>
          <w:rFonts w:ascii="Times New Roman"/>
          <w:b w:val="false"/>
          <w:i w:val="false"/>
          <w:color w:val="000000"/>
          <w:sz w:val="28"/>
        </w:rPr>
        <w:t xml:space="preserve">
      Заражение другого лица венерической болезнью лицом, знавшим о наличии у него этой болезни, если это действие не содержит признаков уголовно наказуемого наказания, - </w:t>
      </w:r>
      <w:r>
        <w:br/>
      </w:r>
      <w:r>
        <w:rPr>
          <w:rFonts w:ascii="Times New Roman"/>
          <w:b w:val="false"/>
          <w:i w:val="false"/>
          <w:color w:val="000000"/>
          <w:sz w:val="28"/>
        </w:rPr>
        <w:t xml:space="preserve">
      влечет штраф от пятидесяти до двухсот месячных расчетных показателей либо арест до тридцати суток."; </w:t>
      </w:r>
      <w:r>
        <w:br/>
      </w:r>
      <w:r>
        <w:rPr>
          <w:rFonts w:ascii="Times New Roman"/>
          <w:b w:val="false"/>
          <w:i w:val="false"/>
          <w:color w:val="000000"/>
          <w:sz w:val="28"/>
        </w:rPr>
        <w:t xml:space="preserve">
      5) статью 84 дополнить частью третьей следующего содержания: </w:t>
      </w:r>
      <w:r>
        <w:br/>
      </w:r>
      <w:r>
        <w:rPr>
          <w:rFonts w:ascii="Times New Roman"/>
          <w:b w:val="false"/>
          <w:i w:val="false"/>
          <w:color w:val="000000"/>
          <w:sz w:val="28"/>
        </w:rPr>
        <w:t xml:space="preserve">
      "Совершение должностным лицом деяний, предусмотренных частями первой и второй настоящей статьи, если эти деяния причинили вред правам и законным интересам граждан, - </w:t>
      </w:r>
      <w:r>
        <w:br/>
      </w:r>
      <w:r>
        <w:rPr>
          <w:rFonts w:ascii="Times New Roman"/>
          <w:b w:val="false"/>
          <w:i w:val="false"/>
          <w:color w:val="000000"/>
          <w:sz w:val="28"/>
        </w:rPr>
        <w:t xml:space="preserve">
      влечет штраф в размере от двадцати до двухсот месячных расчетных показателей."; </w:t>
      </w:r>
      <w:r>
        <w:br/>
      </w:r>
      <w:r>
        <w:rPr>
          <w:rFonts w:ascii="Times New Roman"/>
          <w:b w:val="false"/>
          <w:i w:val="false"/>
          <w:color w:val="000000"/>
          <w:sz w:val="28"/>
        </w:rPr>
        <w:t xml:space="preserve">
      6) статью 137 изложить в следующей редакции: </w:t>
      </w:r>
      <w:r>
        <w:br/>
      </w:r>
      <w:r>
        <w:rPr>
          <w:rFonts w:ascii="Times New Roman"/>
          <w:b w:val="false"/>
          <w:i w:val="false"/>
          <w:color w:val="000000"/>
          <w:sz w:val="28"/>
        </w:rPr>
        <w:t xml:space="preserve">
      "Статья 137. Занятие предпринимательской или иной </w:t>
      </w:r>
      <w:r>
        <w:br/>
      </w:r>
      <w:r>
        <w:rPr>
          <w:rFonts w:ascii="Times New Roman"/>
          <w:b w:val="false"/>
          <w:i w:val="false"/>
          <w:color w:val="000000"/>
          <w:sz w:val="28"/>
        </w:rPr>
        <w:t xml:space="preserve">
                   деятельностью без соответствующей регистрации </w:t>
      </w:r>
      <w:r>
        <w:br/>
      </w:r>
      <w:r>
        <w:rPr>
          <w:rFonts w:ascii="Times New Roman"/>
          <w:b w:val="false"/>
          <w:i w:val="false"/>
          <w:color w:val="000000"/>
          <w:sz w:val="28"/>
        </w:rPr>
        <w:t xml:space="preserve">
                   или лицензии, специального разрешения, </w:t>
      </w:r>
      <w:r>
        <w:br/>
      </w:r>
      <w:r>
        <w:rPr>
          <w:rFonts w:ascii="Times New Roman"/>
          <w:b w:val="false"/>
          <w:i w:val="false"/>
          <w:color w:val="000000"/>
          <w:sz w:val="28"/>
        </w:rPr>
        <w:t xml:space="preserve">
                   квалификационного аттестата (свидетельства) либо </w:t>
      </w:r>
      <w:r>
        <w:br/>
      </w:r>
      <w:r>
        <w:rPr>
          <w:rFonts w:ascii="Times New Roman"/>
          <w:b w:val="false"/>
          <w:i w:val="false"/>
          <w:color w:val="000000"/>
          <w:sz w:val="28"/>
        </w:rPr>
        <w:t xml:space="preserve">
                   с нарушением условий лицензирования </w:t>
      </w:r>
      <w:r>
        <w:br/>
      </w:r>
      <w:r>
        <w:rPr>
          <w:rFonts w:ascii="Times New Roman"/>
          <w:b w:val="false"/>
          <w:i w:val="false"/>
          <w:color w:val="000000"/>
          <w:sz w:val="28"/>
        </w:rPr>
        <w:t xml:space="preserve">
      1. Занятие предпринимательской или иной деятельностью без регистрации или без лицензии, специального разрешения, квалификационного аттестата (свидетельства) в случаях, когда разрешение, лицензия, квалификационный аттестат (свидетельство) обязательны либо с нарушением условий лицензирования, если это деяние не содержит признаков уголовно наказуемого деяния, </w:t>
      </w:r>
      <w:r>
        <w:br/>
      </w:r>
      <w:r>
        <w:rPr>
          <w:rFonts w:ascii="Times New Roman"/>
          <w:b w:val="false"/>
          <w:i w:val="false"/>
          <w:color w:val="000000"/>
          <w:sz w:val="28"/>
        </w:rPr>
        <w:t xml:space="preserve">
      влечет штраф на граждан в размере до двадцати, на должностных лиц в размере до сорока, на юридических лиц - в размере до пятисот месячных расчетных показателей с конфискацией товаров, являющихся непосредственными объектами правонарушений, либо без таковой, и (или) доходов, полученных от осуществления деятельности, в отношении которой установлен лицензионный порядок, и приостановлением действия лицензии. </w:t>
      </w:r>
      <w:r>
        <w:br/>
      </w: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w:t>
      </w:r>
      <w:r>
        <w:br/>
      </w:r>
      <w:r>
        <w:rPr>
          <w:rFonts w:ascii="Times New Roman"/>
          <w:b w:val="false"/>
          <w:i w:val="false"/>
          <w:color w:val="000000"/>
          <w:sz w:val="28"/>
        </w:rPr>
        <w:t xml:space="preserve">
      влекут штраф на граждан в размере до пятидесяти, на должностных лиц - в размере от двадцати до пятидесяти, на юридических лиц - в размере до семисот месячных расчетных показателей с конфискацией товаров, явившихся непосредственным объектом правонарушения и (или) доходов, полученных от осуществления деятельности, в отношении которой установлен лицензионный порядок, и лишением лицензии."; </w:t>
      </w:r>
      <w:r>
        <w:br/>
      </w:r>
      <w:r>
        <w:rPr>
          <w:rFonts w:ascii="Times New Roman"/>
          <w:b w:val="false"/>
          <w:i w:val="false"/>
          <w:color w:val="000000"/>
          <w:sz w:val="28"/>
        </w:rPr>
        <w:t xml:space="preserve">
      7) статью 159 изложить в следующей редакции: </w:t>
      </w:r>
      <w:r>
        <w:br/>
      </w:r>
      <w:r>
        <w:rPr>
          <w:rFonts w:ascii="Times New Roman"/>
          <w:b w:val="false"/>
          <w:i w:val="false"/>
          <w:color w:val="000000"/>
          <w:sz w:val="28"/>
        </w:rPr>
        <w:t xml:space="preserve">
      "Статья 159. Обман потребителей </w:t>
      </w:r>
      <w:r>
        <w:br/>
      </w:r>
      <w:r>
        <w:rPr>
          <w:rFonts w:ascii="Times New Roman"/>
          <w:b w:val="false"/>
          <w:i w:val="false"/>
          <w:color w:val="000000"/>
          <w:sz w:val="28"/>
        </w:rPr>
        <w:t xml:space="preserve">
      1. Обмеривание, обвешивание, обсчет, введение в заблуждение относительно потребительских свойств или качеств товара (услуг) или иной обман потребителей индивидуальными предпринимателями или организациями, осуществляющими торговую деятельность и оказание услуг, если эти действия не содержат признаков уголовно наказуемого деяния, - </w:t>
      </w:r>
      <w:r>
        <w:br/>
      </w:r>
      <w:r>
        <w:rPr>
          <w:rFonts w:ascii="Times New Roman"/>
          <w:b w:val="false"/>
          <w:i w:val="false"/>
          <w:color w:val="000000"/>
          <w:sz w:val="28"/>
        </w:rPr>
        <w:t xml:space="preserve">
      влечет штраф на граждан в размере до трех, на индивидуальных предпринимателей и на должностных лиц - в размере от пяти до двадцати месячных расчетных показателей. </w:t>
      </w:r>
      <w:r>
        <w:br/>
      </w:r>
      <w:r>
        <w:rPr>
          <w:rFonts w:ascii="Times New Roman"/>
          <w:b w:val="false"/>
          <w:i w:val="false"/>
          <w:color w:val="000000"/>
          <w:sz w:val="28"/>
        </w:rPr>
        <w:t xml:space="preserve">
      2. Те же деяния,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xml:space="preserve">
      влекут штраф на граждан в размере от двадцати до пятидесяти, на индивидуальных предпринимателей и на должностных лиц - в размере от пятидесяти до ста месячных расчетных показателей, с лишением лицензии на определенный вид деятельности и приостановлением или запрещением деятельности на срок до трех лет."; </w:t>
      </w:r>
      <w:r>
        <w:br/>
      </w:r>
      <w:r>
        <w:rPr>
          <w:rFonts w:ascii="Times New Roman"/>
          <w:b w:val="false"/>
          <w:i w:val="false"/>
          <w:color w:val="000000"/>
          <w:sz w:val="28"/>
        </w:rPr>
        <w:t xml:space="preserve">
      8) в статье 356: </w:t>
      </w:r>
      <w:r>
        <w:br/>
      </w:r>
      <w:r>
        <w:rPr>
          <w:rFonts w:ascii="Times New Roman"/>
          <w:b w:val="false"/>
          <w:i w:val="false"/>
          <w:color w:val="000000"/>
          <w:sz w:val="28"/>
        </w:rPr>
        <w:t xml:space="preserve">
      в заголовке статьи после слова "невыполнение" дополнить словом "постановлений"; </w:t>
      </w:r>
      <w:r>
        <w:br/>
      </w:r>
      <w:r>
        <w:rPr>
          <w:rFonts w:ascii="Times New Roman"/>
          <w:b w:val="false"/>
          <w:i w:val="false"/>
          <w:color w:val="000000"/>
          <w:sz w:val="28"/>
        </w:rPr>
        <w:t xml:space="preserve">
      часть третью: </w:t>
      </w:r>
      <w:r>
        <w:br/>
      </w:r>
      <w:r>
        <w:rPr>
          <w:rFonts w:ascii="Times New Roman"/>
          <w:b w:val="false"/>
          <w:i w:val="false"/>
          <w:color w:val="000000"/>
          <w:sz w:val="28"/>
        </w:rPr>
        <w:t xml:space="preserve">
      после слова "предписаний," дополнить словом "постановлений,"; </w:t>
      </w:r>
      <w:r>
        <w:br/>
      </w:r>
      <w:r>
        <w:rPr>
          <w:rFonts w:ascii="Times New Roman"/>
          <w:b w:val="false"/>
          <w:i w:val="false"/>
          <w:color w:val="000000"/>
          <w:sz w:val="28"/>
        </w:rPr>
        <w:t xml:space="preserve">
      слова "до пятнадцати" заменить словами "от десяти до двадцати пяти"; </w:t>
      </w:r>
      <w:r>
        <w:br/>
      </w:r>
      <w:r>
        <w:rPr>
          <w:rFonts w:ascii="Times New Roman"/>
          <w:b w:val="false"/>
          <w:i w:val="false"/>
          <w:color w:val="000000"/>
          <w:sz w:val="28"/>
        </w:rPr>
        <w:t xml:space="preserve">
      9) в части первой статьи 541: </w:t>
      </w:r>
      <w:r>
        <w:br/>
      </w:r>
      <w:r>
        <w:rPr>
          <w:rFonts w:ascii="Times New Roman"/>
          <w:b w:val="false"/>
          <w:i w:val="false"/>
          <w:color w:val="000000"/>
          <w:sz w:val="28"/>
        </w:rPr>
        <w:t xml:space="preserve">
      после слов "предусмотренных статьями" дополнить цифрами "79-1, 79-2, 79-3, 79-4"; </w:t>
      </w:r>
      <w:r>
        <w:br/>
      </w:r>
      <w:r>
        <w:rPr>
          <w:rFonts w:ascii="Times New Roman"/>
          <w:b w:val="false"/>
          <w:i w:val="false"/>
          <w:color w:val="000000"/>
          <w:sz w:val="28"/>
        </w:rPr>
        <w:t xml:space="preserve">
      после цифры "158," дополнить словами "159 (части второй)"; </w:t>
      </w:r>
      <w:r>
        <w:br/>
      </w:r>
      <w:r>
        <w:rPr>
          <w:rFonts w:ascii="Times New Roman"/>
          <w:b w:val="false"/>
          <w:i w:val="false"/>
          <w:color w:val="000000"/>
          <w:sz w:val="28"/>
        </w:rPr>
        <w:t xml:space="preserve">
      10) в статье 543: </w:t>
      </w:r>
      <w:r>
        <w:br/>
      </w:r>
      <w:r>
        <w:rPr>
          <w:rFonts w:ascii="Times New Roman"/>
          <w:b w:val="false"/>
          <w:i w:val="false"/>
          <w:color w:val="000000"/>
          <w:sz w:val="28"/>
        </w:rPr>
        <w:t xml:space="preserve">
      в части первой после цифры "159" дополнить словами "(частью первой)"; </w:t>
      </w:r>
      <w:r>
        <w:br/>
      </w:r>
      <w:r>
        <w:rPr>
          <w:rFonts w:ascii="Times New Roman"/>
          <w:b w:val="false"/>
          <w:i w:val="false"/>
          <w:color w:val="000000"/>
          <w:sz w:val="28"/>
        </w:rPr>
        <w:t xml:space="preserve">
      в подпункте 2) части второй после цифры "159" дополнить словами "(частью первой)"; </w:t>
      </w:r>
      <w:r>
        <w:br/>
      </w:r>
      <w:r>
        <w:rPr>
          <w:rFonts w:ascii="Times New Roman"/>
          <w:b w:val="false"/>
          <w:i w:val="false"/>
          <w:color w:val="000000"/>
          <w:sz w:val="28"/>
        </w:rPr>
        <w:t xml:space="preserve">
      11) в части первой статьи 570-1 после цифры "159" дополнить словами "(частью первой)"; </w:t>
      </w:r>
      <w:r>
        <w:br/>
      </w:r>
      <w:r>
        <w:rPr>
          <w:rFonts w:ascii="Times New Roman"/>
          <w:b w:val="false"/>
          <w:i w:val="false"/>
          <w:color w:val="000000"/>
          <w:sz w:val="28"/>
        </w:rPr>
        <w:t xml:space="preserve">
      12) часть первую статьи 618 дополнить подпунктами 8) и 9) следующего содержания: </w:t>
      </w:r>
      <w:r>
        <w:br/>
      </w:r>
      <w:r>
        <w:rPr>
          <w:rFonts w:ascii="Times New Roman"/>
          <w:b w:val="false"/>
          <w:i w:val="false"/>
          <w:color w:val="000000"/>
          <w:sz w:val="28"/>
        </w:rPr>
        <w:t xml:space="preserve">
      "8) осмотр; </w:t>
      </w:r>
      <w:r>
        <w:br/>
      </w:r>
      <w:r>
        <w:rPr>
          <w:rFonts w:ascii="Times New Roman"/>
          <w:b w:val="false"/>
          <w:i w:val="false"/>
          <w:color w:val="000000"/>
          <w:sz w:val="28"/>
        </w:rPr>
        <w:t xml:space="preserve">
      9) медицинское освидетельствование физического лица на состояние алкогольного, наркотического или токсикоманического опьянения."; </w:t>
      </w:r>
      <w:r>
        <w:br/>
      </w:r>
      <w:r>
        <w:rPr>
          <w:rFonts w:ascii="Times New Roman"/>
          <w:b w:val="false"/>
          <w:i w:val="false"/>
          <w:color w:val="000000"/>
          <w:sz w:val="28"/>
        </w:rPr>
        <w:t xml:space="preserve">
      13) в статье 620: </w:t>
      </w:r>
      <w:r>
        <w:br/>
      </w:r>
      <w:r>
        <w:rPr>
          <w:rFonts w:ascii="Times New Roman"/>
          <w:b w:val="false"/>
          <w:i w:val="false"/>
          <w:color w:val="000000"/>
          <w:sz w:val="28"/>
        </w:rPr>
        <w:t xml:space="preserve">
      в подпункте 9) слова "и финансовой полиции" исключить; </w:t>
      </w:r>
      <w:r>
        <w:br/>
      </w:r>
      <w:r>
        <w:rPr>
          <w:rFonts w:ascii="Times New Roman"/>
          <w:b w:val="false"/>
          <w:i w:val="false"/>
          <w:color w:val="000000"/>
          <w:sz w:val="28"/>
        </w:rPr>
        <w:t xml:space="preserve">
      дополнить подпунктом 9-1) следующего содержания: </w:t>
      </w:r>
      <w:r>
        <w:br/>
      </w:r>
      <w:r>
        <w:rPr>
          <w:rFonts w:ascii="Times New Roman"/>
          <w:b w:val="false"/>
          <w:i w:val="false"/>
          <w:color w:val="000000"/>
          <w:sz w:val="28"/>
        </w:rPr>
        <w:t xml:space="preserve">
      "9-1) должностными лицами органов финансовой полиции - при совершении правонарушений в сфере предпринимательской деятельности, торговли и финансов, налогообложения, посягающих на установленный порядок управления и институты государственной власти, коррупционных правонарушений в соответствии с подведомственностью дел об административных правонарушениях."; </w:t>
      </w:r>
      <w:r>
        <w:br/>
      </w:r>
      <w:r>
        <w:rPr>
          <w:rFonts w:ascii="Times New Roman"/>
          <w:b w:val="false"/>
          <w:i w:val="false"/>
          <w:color w:val="000000"/>
          <w:sz w:val="28"/>
        </w:rPr>
        <w:t xml:space="preserve">
      14) часть вторую статьи 625 изложить в следующей редакции: </w:t>
      </w:r>
      <w:r>
        <w:br/>
      </w:r>
      <w:r>
        <w:rPr>
          <w:rFonts w:ascii="Times New Roman"/>
          <w:b w:val="false"/>
          <w:i w:val="false"/>
          <w:color w:val="000000"/>
          <w:sz w:val="28"/>
        </w:rPr>
        <w:t xml:space="preserve">
      "2. Привод производится органами внутренних дел и финансовой полиции на основании определения судьи, органа (должностного лица), рассматривающего дело об административном правонарушении в порядке, установленном соответственно Министерством внутренних дел и Агентством финансовой полиции Республики Казахстан по делам об административных правонарушениях, рассматриваемых органами финансовой полиции."; </w:t>
      </w:r>
      <w:r>
        <w:br/>
      </w:r>
      <w:r>
        <w:rPr>
          <w:rFonts w:ascii="Times New Roman"/>
          <w:b w:val="false"/>
          <w:i w:val="false"/>
          <w:color w:val="000000"/>
          <w:sz w:val="28"/>
        </w:rPr>
        <w:t xml:space="preserve">
      15) дополнить статьями 627-1 и 627-2 следующего содержания: </w:t>
      </w:r>
      <w:r>
        <w:br/>
      </w:r>
      <w:r>
        <w:rPr>
          <w:rFonts w:ascii="Times New Roman"/>
          <w:b w:val="false"/>
          <w:i w:val="false"/>
          <w:color w:val="000000"/>
          <w:sz w:val="28"/>
        </w:rPr>
        <w:t xml:space="preserve">
      "Статья 627-1. Осмотр </w:t>
      </w:r>
      <w:r>
        <w:br/>
      </w:r>
      <w:r>
        <w:rPr>
          <w:rFonts w:ascii="Times New Roman"/>
          <w:b w:val="false"/>
          <w:i w:val="false"/>
          <w:color w:val="000000"/>
          <w:sz w:val="28"/>
        </w:rPr>
        <w:t xml:space="preserve">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 уполномоченное должностное лицо вправе, в пределах своих полномочий, произвести осмотр местности, предметов, документов, живых лиц. </w:t>
      </w:r>
      <w:r>
        <w:br/>
      </w:r>
      <w:r>
        <w:rPr>
          <w:rFonts w:ascii="Times New Roman"/>
          <w:b w:val="false"/>
          <w:i w:val="false"/>
          <w:color w:val="000000"/>
          <w:sz w:val="28"/>
        </w:rPr>
        <w:t xml:space="preserve">
      Статья 627-2. Общие правила производства осмотра </w:t>
      </w:r>
      <w:r>
        <w:br/>
      </w:r>
      <w:r>
        <w:rPr>
          <w:rFonts w:ascii="Times New Roman"/>
          <w:b w:val="false"/>
          <w:i w:val="false"/>
          <w:color w:val="000000"/>
          <w:sz w:val="28"/>
        </w:rPr>
        <w:t xml:space="preserve">
      1. Осмотр, как правило, производится безотлагательно, когда возникла необходимость. О производстве осмотра составляется протокол. </w:t>
      </w:r>
      <w:r>
        <w:br/>
      </w:r>
      <w:r>
        <w:rPr>
          <w:rFonts w:ascii="Times New Roman"/>
          <w:b w:val="false"/>
          <w:i w:val="false"/>
          <w:color w:val="000000"/>
          <w:sz w:val="28"/>
        </w:rPr>
        <w:t xml:space="preserve">
      2. Осмотр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граждан в качестве понятых) осмотр может проводиться без участия понятых, но с применением при этом технических средств фиксации его хода и результатов. </w:t>
      </w:r>
      <w:r>
        <w:br/>
      </w:r>
      <w:r>
        <w:rPr>
          <w:rFonts w:ascii="Times New Roman"/>
          <w:b w:val="false"/>
          <w:i w:val="false"/>
          <w:color w:val="000000"/>
          <w:sz w:val="28"/>
        </w:rPr>
        <w:t xml:space="preserve">
      3. При необходимости осмотр проводится с участием правонарушителя, потерпевшего, свидетелей, а также специалиста. </w:t>
      </w:r>
      <w:r>
        <w:br/>
      </w:r>
      <w:r>
        <w:rPr>
          <w:rFonts w:ascii="Times New Roman"/>
          <w:b w:val="false"/>
          <w:i w:val="false"/>
          <w:color w:val="000000"/>
          <w:sz w:val="28"/>
        </w:rPr>
        <w:t xml:space="preserve">
      4.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 </w:t>
      </w:r>
      <w:r>
        <w:br/>
      </w:r>
      <w:r>
        <w:rPr>
          <w:rFonts w:ascii="Times New Roman"/>
          <w:b w:val="false"/>
          <w:i w:val="false"/>
          <w:color w:val="000000"/>
          <w:sz w:val="28"/>
        </w:rPr>
        <w:t xml:space="preserve">
      5. Все обнаруженное и изъятое при осмотре должно быть предъявлено понятым, другим участникам осмотра, о чем делается отметка в протоколе. </w:t>
      </w:r>
      <w:r>
        <w:br/>
      </w:r>
      <w:r>
        <w:rPr>
          <w:rFonts w:ascii="Times New Roman"/>
          <w:b w:val="false"/>
          <w:i w:val="false"/>
          <w:color w:val="000000"/>
          <w:sz w:val="28"/>
        </w:rPr>
        <w:t xml:space="preserve">
      6. Изъятию подлежат только те объекты, которые могут иметь отношение к делу. Изъятые объекты упаковываются, опечатываются и заверяются подписями уполномоченного должностного лица и понятых. </w:t>
      </w:r>
      <w:r>
        <w:br/>
      </w:r>
      <w:r>
        <w:rPr>
          <w:rFonts w:ascii="Times New Roman"/>
          <w:b w:val="false"/>
          <w:i w:val="false"/>
          <w:color w:val="000000"/>
          <w:sz w:val="28"/>
        </w:rPr>
        <w:t xml:space="preserve">
      7.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 </w:t>
      </w:r>
      <w:r>
        <w:br/>
      </w:r>
      <w:r>
        <w:rPr>
          <w:rFonts w:ascii="Times New Roman"/>
          <w:b w:val="false"/>
          <w:i w:val="false"/>
          <w:color w:val="000000"/>
          <w:sz w:val="28"/>
        </w:rPr>
        <w:t xml:space="preserve">
      8.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 </w:t>
      </w:r>
      <w:r>
        <w:br/>
      </w:r>
      <w:r>
        <w:rPr>
          <w:rFonts w:ascii="Times New Roman"/>
          <w:b w:val="false"/>
          <w:i w:val="false"/>
          <w:color w:val="000000"/>
          <w:sz w:val="28"/>
        </w:rPr>
        <w:t xml:space="preserve">
      16) в статье 636: </w:t>
      </w:r>
      <w:r>
        <w:br/>
      </w:r>
      <w:r>
        <w:rPr>
          <w:rFonts w:ascii="Times New Roman"/>
          <w:b w:val="false"/>
          <w:i w:val="false"/>
          <w:color w:val="000000"/>
          <w:sz w:val="28"/>
        </w:rPr>
        <w:t xml:space="preserve">
      в подпункте 1) части первой: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после слова "(статьи" дополнить цифрами "79-1 - 79-4"; </w:t>
      </w:r>
      <w:r>
        <w:br/>
      </w:r>
      <w:r>
        <w:rPr>
          <w:rFonts w:ascii="Times New Roman"/>
          <w:b w:val="false"/>
          <w:i w:val="false"/>
          <w:color w:val="000000"/>
          <w:sz w:val="28"/>
        </w:rPr>
        <w:t xml:space="preserve">
      после цифры "136," дополнить словами "159 (частью второй)"; </w:t>
      </w:r>
      <w:r>
        <w:br/>
      </w:r>
      <w:r>
        <w:rPr>
          <w:rFonts w:ascii="Times New Roman"/>
          <w:b w:val="false"/>
          <w:i w:val="false"/>
          <w:color w:val="000000"/>
          <w:sz w:val="28"/>
        </w:rPr>
        <w:t xml:space="preserve">
      в абзаце двадцать втором: </w:t>
      </w:r>
      <w:r>
        <w:br/>
      </w:r>
      <w:r>
        <w:rPr>
          <w:rFonts w:ascii="Times New Roman"/>
          <w:b w:val="false"/>
          <w:i w:val="false"/>
          <w:color w:val="000000"/>
          <w:sz w:val="28"/>
        </w:rPr>
        <w:t xml:space="preserve">
      после цифры "172" дополнить цифрой "177"; </w:t>
      </w:r>
      <w:r>
        <w:br/>
      </w:r>
      <w:r>
        <w:rPr>
          <w:rFonts w:ascii="Times New Roman"/>
          <w:b w:val="false"/>
          <w:i w:val="false"/>
          <w:color w:val="000000"/>
          <w:sz w:val="28"/>
        </w:rPr>
        <w:t xml:space="preserve">
      после цифры "188" дополнить цифрой "356"; </w:t>
      </w:r>
      <w:r>
        <w:br/>
      </w:r>
      <w:r>
        <w:rPr>
          <w:rFonts w:ascii="Times New Roman"/>
          <w:b w:val="false"/>
          <w:i w:val="false"/>
          <w:color w:val="000000"/>
          <w:sz w:val="28"/>
        </w:rPr>
        <w:t xml:space="preserve">
      абзац двадцать шестой после цифры "158," дополнить словами "159 (частью второй)"; </w:t>
      </w:r>
      <w:r>
        <w:br/>
      </w:r>
      <w:r>
        <w:rPr>
          <w:rFonts w:ascii="Times New Roman"/>
          <w:b w:val="false"/>
          <w:i w:val="false"/>
          <w:color w:val="000000"/>
          <w:sz w:val="28"/>
        </w:rPr>
        <w:t xml:space="preserve">
      дополнить абзацем сорок первым следующего содержания: </w:t>
      </w:r>
      <w:r>
        <w:br/>
      </w:r>
      <w:r>
        <w:rPr>
          <w:rFonts w:ascii="Times New Roman"/>
          <w:b w:val="false"/>
          <w:i w:val="false"/>
          <w:color w:val="000000"/>
          <w:sz w:val="28"/>
        </w:rPr>
        <w:t xml:space="preserve">
      "счетного комитета по контролю за исполнением республиканского бюджета и ревизионных комиссий маслихатов (статьи 177, 356)."; </w:t>
      </w:r>
      <w:r>
        <w:br/>
      </w:r>
      <w:r>
        <w:rPr>
          <w:rFonts w:ascii="Times New Roman"/>
          <w:b w:val="false"/>
          <w:i w:val="false"/>
          <w:color w:val="000000"/>
          <w:sz w:val="28"/>
        </w:rPr>
        <w:t xml:space="preserve">
      17) статью 638 дополнить частью третьей следующего содержания: </w:t>
      </w:r>
      <w:r>
        <w:br/>
      </w:r>
      <w:r>
        <w:rPr>
          <w:rFonts w:ascii="Times New Roman"/>
          <w:b w:val="false"/>
          <w:i w:val="false"/>
          <w:color w:val="000000"/>
          <w:sz w:val="28"/>
        </w:rPr>
        <w:t xml:space="preserve">
      "3. В случае, когда требуется проведение экспертизы, протокол об административном правонарушении составляется в течение суток с момента получения заключения экспертизы.". </w:t>
      </w:r>
    </w:p>
    <w:bookmarkEnd w:id="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