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ef44" w14:textId="ec4e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водных объектов в обособленное и совместное пользование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119. Утратило силу постановлением Правительства Республики Казахстан от 15 декабря 2009 года N 2125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Правительства РК от 15.12.2009 N 2125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18_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водных объектов в обособленное и совместное пользование местными исполнительными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декабря 1994 года N 1483 "Об утверждении инструкции о порядке предоставления водоемов в обособленное пользование" (САПП Республики Казахстан, 1994 г., N 49, ст. 558);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26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августа 1996 года N 1031 "О внесении изменении и признании утратившими силу некоторых решений Правительства Республики Казахстан" (САПП Республики Казахстан, 1996 г., N 35,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2004 года N 119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предоставления водных объектов в обособленное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совместное пользование местными исполнительными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предоставления водных объектов в обособленное и совместное пользование местными исполнительными органами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определяют порядок предоставления водных объектов в обособленное и совместное пользование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обособленное и совместное пользование предоставляются только замкнутые водные объекты или их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физическим и юридическим лицам в обособленное пользование водных объектов или их части для целей промыслового рыболовства осуществляется на конкурсной основе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охраны, воспроизводства и использования рыбных ресурсов и других видов водных животных.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предоставления водных объектов в обособленное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совместное пользование местными исполнительными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Физическим и юридическим лицам водные объекты или их части в обособленное или совместное пользование предоставляются на конкурсной основе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Физические и юридические лица, заинтересованные в предоставлении им в обособленное или совместное пользование водных объектов или их частей, направляют ходатайство в районные исполнительные органы (города республиканского значения, столицы) с необходимыми обоснованиями, указанием местонахождения объекта, целей и срока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поступления ходатайства местный исполнительный орган в зависимости от характеристик водного объекта направляет его в соответствующее бассейновое водохозяйственное управление (далее - БВУ) на согласование.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Рассмотрев представленные материалы, БВУ в 10-дневный срок выносит решение об отказе или согласовании предоставления данного водного объекта в обособленное или совместное пользование с определенными условиями пользования водным объектом.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материалы направляются в областной исполнительный орган, если водный объект является межрайонным или межобластным, или в районный (городской) исполнительный орган, если водный объект является внутрирайонным (внутригородским).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согласованных материалов местный исполнительный орган создает конкурсную комиссию с включением в ее состав представителей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Конкурсная комиссия разрабатывает и утверждает условия предоставления водного объекта или его части в обособленное или совместное пользование, определяет порядок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условий предоставления водного объекта в обособленное или совместное пользование указываются устанавливаемые на них водные сервитуты или особые условия режима хозяйственной деятельности, учитываются предложения физических и юридических лиц по рациональному использованию водного объекта и проведению мероприятий по воспроизводству и охране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водный объект, находящийся на территории земельного участка сельскохозяйственного товаропроизводителя, запрашивается им для обособленного пользования, то он имеет преимущественное право на получение данного водного объекта перед другими.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конкурса соответствующий местный исполнительный орган принимает решение о предоставлении водного объекта или его части в обособленное или совместное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решение о предоставлении водного объекта или его части в обособленное или совместное пользование принято областным исполнительным органом, то он направляет его районному (городскому) исполнительному органу, на которого возложена выдача документа, удостоверяющего право обособленного или совместного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Документ, удостоверяющий право обособленного или совместного пользования физическим и юридическим лицам, выдается исполнительным органом района (города) по местонахождению водного объекта или его части на основании решения конкурсной комиссии или в порядке исполнения решения областного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водных объектах, предоставленных в обособленное и совместное пользование, общее водопользование допускается на условиях, установленных местными представительными органами по согласованию с БВУ на основе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уполномоченным органом в области использования и охраны водного фонда.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