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8eb9" w14:textId="a2b8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 и утверждения требований нормативно-технического, санитарно-эпидемиологического и метрологического обеспечения контроля и учета в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4 года N 141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01.06.2015 г. № 19-2/50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, согласования и утверждения требований нормативно-технического, санитарно-эпидемиологического и метрологического обеспечения контроля и учета вод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4 года N 141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, согласования и утверждения треб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о-технического, санитарно-эпидемиологического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трологического обеспечения контроля и учета вод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ки, согласования и утверждения требований нормативно-технического, санитарно-эпидемиологического и метрологического обеспечения контроля и учета вод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устанавливают порядок разработки, согласования и утверждения требований нормативно-технического, санитарно-эпидемиологического и метрологического обеспечения контроля и учета вод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истема нормативно-технического, санитарно-эпидемиологического и метрологического обеспечения контроля и учета вод включает национальные стандарты, санитарно-эпидемиологическ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ы, другие нормативные правовые ак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нормативно-технического, санитарно- эпидемиологического и метрологического обеспечения контроля и учета вод разрабатываются в соответствии с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логическая аттестация методики выполнения измерений - установление (подтверждение) соответствия методики выполнения измерений предъявляемым к ней метролог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выполнения измерений - совокупность операций и правил, выполнение которых обеспечивает получение результатов измерений с точностью, установленной данной методикой выполнения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тодики выполнения измерений, используемые для контроля и учета вод, проходят процедуры обязательной метрологической аттестации и регистрации в реестре государственной системы обеспечения един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трологическая аттестация методик выполнения измерений и средств измерений, используемых для контроля и учета вод, осуществляется аккредитованными юридическими лицами в порядке, определяемом уполномоченным государственным органом по стандартизации, метрологии и сертификации.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работка, согласование, утверждение треб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о-технического, санитарно-эпидемиологического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трологического обеспечения контроля и учета вод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аботка требований нормативно-технического, санитарно-эпидемиологического и метрологического обеспечения контроля и учета вод осуществляется в соответствии с требованиями законодательства Республики Казахстан, санитарно-эпидемиологическими правилами и нормами и действующими стандартами государственной системы стандар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разработке требований нормативно-технического, санитарно-эпидемиологического и метрологического обеспечения контроля и учета вод используются результаты научно-исследовательских, опытно-конструкторских, опытно-технологических, проектных работ, результаты патентных исследований, информация о современных достижениях отечественной и зарубежной науки, техники и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аботка требований нормативно-технического, санитарно-эпидемиологического и метрологического обеспечения контроля и учета вод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уполномоченным органом по стандартизации, метрологии и сертификации в рамках подготовки проектов нормативно-технических актов по метрологическому обеспечению контроля и учета вод, по согласованию с уполномоченным органом по использованию и охране во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использованию и охране водного фонда в рамках подготовки проектов нормативно-технических актов по вопросам контроля и учета поверхностных вод, по согласованию с уполномоченным органом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использованию и охране недр в рамках подготовки проектов нормативно-технических актов по вопросам контроля и учета подземных вод, по согласованию с уполномоченными органами по использованию и охране водного фонда и в области санитарно- 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в области санитарно-эпидемиологического благополучия населения в рамках подготовки проектов нормативно- технических актов по вопросам контроля и учета санитарно- эпидемиологического состояния вод, по согласованию с уполномоченными органами по использованию и охране водного фонда и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рассмотрения и согласования проектов нормативно- технических актов, содержащих требования нормативно-технического, санитарно-эпидемиологического и метрологического обеспечения контроля и учета вод в уполномоченных государственных органах, указанных в пункте 9 настоящих Правил, не должен превышать 3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ормативно-технические акты, содержащие требования нормативно-технического, санитарно-эпидемиологического и метрологического обеспечения контроля и учета вод, утверждаются уполномоченными государственными органами, указанными в пункте 9 настоящих Правил, в соответствии с их компетенцией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