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4f5" w14:textId="e92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государственных закупок работ и товаров в области топливно-энергетического комплекса,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2004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работ, закупка которых имеет важное стратегическое значение в области топливно-энергетического комплекса, в пределах средств, предусмотренных в республиканском бюджете на 2004 год, юридические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резерв Государственной оборонной промышленности Соединенных Штатов Америки поставщиком танталового концентрата, имеющего важное стратегическое значение для нужд открытого акционерного общества "Ульбинский металлургический завод".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о государственных закупках работ с юридическими лицами,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закупок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2004 года N 168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поставщиков работ в области 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закупка которых имеет важное стратегическое значение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 Местона-  !     Наименование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 !  хождение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поставщика работ  ! поставщика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 работ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 !      3     !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Республиканское       г. Курчатов  Создание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    Восточно-    термоядерного материаловед-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           Казахстан-   ческого реактора Токамак.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"Национальный ядерный ская область Обеспечение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Республики                   бывшего 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              испытательного 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полигона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Дочернее государст-   г. Алматы    Создание в Евразийском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                 национальном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"Институт ядерной                 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физики" республикан-               междисциплинарного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государствен-                исследовательского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предприятия                   на базе ускорителя тяжелых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"Национальный ядерный             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Закрытое акционерное  г. Астана    Освоение Амангельдинской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общество "Казтранс-                группы месторождений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Республиканское       г. Караганда Закрытие шахт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                 ского угольного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"Карагандаликвидшахт"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Республиканское       г. Кокшетау  Консервация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                 урановых рудников,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                        захоронение техногенных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"Уранликвидрудник"             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