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7ac0" w14:textId="ac77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судами уголовных дел в сокращенном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26 ноября 2004 года N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 всему тексту: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вносятся изменения на государственном языке, текст на русском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"363" заменены цифрами "382" нормативным постановлением Верховного Суда РК от 22.12.2016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единообразного применения в судебной практике норм законодательства о рассмотрении уголовных дел в сокращенном порядке,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Обратить внимание судов, что рассмотрение уголовных дел в сокращенном порядке повышает оперативность отправления правосудия, уменьшает расходы, связанные с судопроизводством, сокращает судебные издержки, высвобождает время судей и участников процесса.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Судам следует иметь в виду, что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- УПК) в сокращенном порядке рассматриваются дела о преступлениях небольшой, средней тяжести и тяжких преступлениях. Каких-либо ограничений по рассмотрению дел в сокращенном порядке, в том числе по делам о несовершеннолетних, лиц, не владеющих языком судопроизводства, по которым отсутствует потерпевший, и другим, законом не установлено.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принимает решение о рассмотрении дела в сокращенном порядке, если подсудимый признает вину в полном объеме, в том числе, и предъявленные к нему исковые требования, в ходе досудебного производства не допущено нарушение правил,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</w:t>
      </w:r>
      <w:r>
        <w:rPr>
          <w:rFonts w:ascii="Times New Roman"/>
          <w:b w:val="false"/>
          <w:i w:val="false"/>
          <w:color w:val="000000"/>
          <w:sz w:val="28"/>
        </w:rPr>
        <w:t xml:space="preserve">и ущемляющих права участников процесса, а также, если участники процесса не оспаривают относимость и допустимость доказательств, собранных по делу, и не настаивают на их исследовании в судебном заседании, а также по делам ускоренного досудебного расследования, или соглашением о достижении примирения в порядке медиации.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нормативными постановлениями Верховного Суда РК от 22.12.2016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Вопрос о рассмотрении дела в сокращенном порядке решается судом при принятии дела к производству после установления оснований,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самостоятельно, а также в начале главного судебного разбирательства, с учетом мнения сторон. Решение суда излагается в постановлениях о назначении главного судебного разбирательства либо непосредственно в ходе судебного разбирательства.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нормативного постановления Верховного Суда РК от 22.12.2016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Если в ходе главного судебного разбирательства прокурором изменено обвинение с особо тяжкого на обвинение в совершении другого менее тяжкого преступления, суд должен рассмотреть вопрос о проведении судебного заседания в сокращенном порядке.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сторонами ходатайства о рассмотрении дела в сокращенном порядке при принятии дела к производству и наличия к нему оснований,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предварительное слушание проводится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нормативного постановления Верховного Суда РК от 22.12.2016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нормативным постановлением Верховного Суда РК от 22.12.2016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Суд при принятии решения о рассмотрении дела в сокращенном порядке обязан выяснить также вопросы, указанные в статьях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частности: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подсудно ли дело данному суду;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ли изменению или отмене избранная мера пресечения;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нет ли оснований для прекращения дела или приостановления производства по делу;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допущены ли нарушения при производстве дознания или предварительного следствия, проведения ускоренного досудебного расследования, при заключении процессуального соглашения о признании вины, соглашения о достижении примирения в порядке медиации, препятствующие назначению главного судебного разбирательства, и другие.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нормативным постановлением Верховного Суда РК от 22.12.2016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Решение суда о рассмотрении дела в сокращенном порядке излагается в постановлениях о назначении главного судебного разбирательства, либо в главном судебном заседании в виде отдельного документа, или с занесением его в протокол судебного заседания.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нормативного постановления Верховного Суда РК от 22.12.2016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При сокращенном порядке судебного разбирательства судебное следствие проводится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При этом не требуется оглашение и исследование других доказательств, поскольку они никем не оспариваются и признаются достоверными, относимыми и допустимыми. Судебные прения и завершение рассмотрения дела осуществляются по правилам,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383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за исключением дел с соглашением о достижении примирения в порядке медиации, по которым судебные прения не проводятся и последнее слово подсудимым не произносится.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Ущемление или ограничение процессуальных прав участников процесса при сокращенном порядке судебного разбирательства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Судебное разбирательство не может быть проведено в сокращенном порядке, если это может отразиться на всесторонности, полноте и объективности исследования обстоятельств, затрагивающих права и законные интересы других лиц, не являющихся сторонами по делу.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нормативными постановлениями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22.12.2016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На основании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если в ходе допроса обвиняемого или потерпевшего в главном судебном разбирательстве будут установлены обстоятельства, требующие исследования в судебном заседании, суд может постановить о проведении судебного следствия в полном объеме. Если выступающие в судебных прениях или подсудимый в последнем слове сообщат о новых обстоятельствах, имеющих значение для дела, суд по ходатайству сторон или по собственной инициативе на основании статьи </w:t>
      </w:r>
      <w:r>
        <w:rPr>
          <w:rFonts w:ascii="Times New Roman"/>
          <w:b w:val="false"/>
          <w:i w:val="false"/>
          <w:color w:val="000000"/>
          <w:sz w:val="28"/>
        </w:rPr>
        <w:t>385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возобновляет судебное следствие. По окончании возобновленного судебного следствия суд вновь открывает судебные прения и предоставляет подсудимому последнее слово. Если новые обстоятельства оспариваются участниками процесса, суд постановляет о проведении судебного следствия в обычном порядке.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существенных нарушений уголовно-процессуального законодательства, препятствующих назначению главного судебного разбирательства на стадии принятия дела к производству в суде, а по делам ускоренного досудебного расследования, делам с процессуальным соглашением о признании вины, при установлении этих нарушений и в ходе главного судебного разбирательства, суд мотивированным постановлением возвращает дело прокурору для их устранения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323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ускоренного досудебного расследования, делам с процессуальным соглашением о признании вины, под существенными нарушениями уголовно-процессуального закона, установленными в ходе главного судебного разбирательства, следует признавать такие нарушения, которые лишают суд возможности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препятствием к проведению главного судебного разбирательства по делам ускоренного досудебного расследования могут быть основания, предусмотренные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УПК; по делам с процессуальным соглашением о признании вины, нарушение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613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нормативными постановлениями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22.12.2016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Судам следует строго соблюдать сроки рассмотрения уголовных дел в сокращенном порядке. Судебное разбирательство дела в сокращенном порядке должно быть окончено в срок до десяти суток, который исчисляется с момента начала судебного разбирательства. В исключительных случаях этот срок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может быть продлен мотивированным постановлением судьи до двадцати суток.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продления сроков рассмотрения могут быть неявка подсудимого, потерпевшего; подача сторонами ходатайства на предоставление срока для добровольного возмещения ущерба; подача ходатайства о заключении процессуального соглашения и т.д.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нормативными постановлениями Верховного Суда РК от 22.12.2016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При сокращенном порядке рассмотрения дела суд вправе выносить как обвинительный, так и оправдательный приговор, прекратить дело производством либо освободить осужденного от наказания по основаниям, предусмотренным законом. Суд вправе ссылаться в приговоре на доказательства, имеющиеся в материалах дела, которые не были исследованы в судебном заседании, оговорив, что дело рассмотрено в сокращенном порядке. Поскольку сокращенный порядок рассмотрения дел предполагает признание вины подсудимым, это обстоятельство следует учитывать при назначении наказания как смягчающее уголовную ответственность и наказание.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Судебное следствие при сокращенном порядке, проведенном в строгом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</w:t>
      </w:r>
      <w:r>
        <w:rPr>
          <w:rFonts w:ascii="Times New Roman"/>
          <w:b w:val="false"/>
          <w:i w:val="false"/>
          <w:color w:val="000000"/>
          <w:sz w:val="28"/>
        </w:rPr>
        <w:t>, не может расцениваться как неполное или одностороннее, а приговор не может считаться необоснованным и быть отмененным по мотивам неисследованности или недостаточности доказательств. Рассмотрение в апелляционном порядке жалоб, протестов на приговоры, постановления суда по делам, рассмотренным в сокращенном порядке, осуществляется судьей единолично.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нормативным постановлением Верховного Суда РК от 22.12.2016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Суды при рассмотрении дел по апелляционным жалобам, кассационным ходатайствам, протестам на приговоры, постановления по делам, рассмотренным в сокращенном порядке, должны проверять, соблюдены ли судом первой инстанции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нормативными постановлениями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22.12.2016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13-1.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- УК), при рассмотрении в сокращенном порядке уголовных дел ускоренного досудебного расследования, срок и размер наказания за совершенное уголовное преступление не может превышать половины максимального срока или размера, предусмотренного соответствующей статьей </w:t>
      </w:r>
      <w:r>
        <w:rPr>
          <w:rFonts w:ascii="Times New Roman"/>
          <w:b w:val="false"/>
          <w:i w:val="false"/>
          <w:color w:val="000000"/>
          <w:sz w:val="28"/>
        </w:rPr>
        <w:t>Особенной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13-1 в соответствии с нормативным постановлением Верховного Суда РК от 22.12.2016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13-2. Уголовные дела с процессуальным соглашением о признании вины ввиду наличия специальной нормы разрешаются в порядке согласительного производства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главы 64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Дела с процессуальным соглашением о сотрудничестве рассмотрению в сокращенном порядке не подлежат и разрешаются на стадии исполнения судебных решений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13-2 в соответствии с нормативным постановлением Верховного Суда РК от 22.12.2016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При отмене приговора в связи с нарушениями норм уголовно-процессуального закона, вынесенного при сокращенном порядке рассмотрения дела с направлением его на новое судебное рассмотрение, дело вновь рассматривается в сокращенном порядке при соблюдении требований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пленарного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